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  <w:lang w:eastAsia="zh-CN"/>
        </w:rPr>
        <w:t>金安区东桥镇</w:t>
      </w:r>
      <w:r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  <w:t>吉祥物征集应征信息表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222222"/>
          <w:sz w:val="21"/>
          <w:szCs w:val="21"/>
        </w:rPr>
      </w:pP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21"/>
        <w:gridCol w:w="665"/>
        <w:gridCol w:w="1440"/>
        <w:gridCol w:w="1920"/>
        <w:gridCol w:w="151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吉祥物名称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创作理念和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含义阐述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8"/>
                <w:szCs w:val="28"/>
              </w:rPr>
              <w:t>（不超过300字）</w:t>
            </w:r>
          </w:p>
        </w:tc>
        <w:tc>
          <w:tcPr>
            <w:tcW w:w="7068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身份证件正反面图片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kern w:val="2"/>
                <w:sz w:val="28"/>
                <w:szCs w:val="28"/>
              </w:rPr>
              <w:t>（请保证图片清晰）</w:t>
            </w:r>
          </w:p>
        </w:tc>
        <w:tc>
          <w:tcPr>
            <w:tcW w:w="7068" w:type="dxa"/>
            <w:gridSpan w:val="5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ind w:firstLine="420" w:firstLineChars="200"/>
      </w:pPr>
      <w:r>
        <w:rPr>
          <w:rFonts w:hint="eastAsia"/>
        </w:rPr>
        <w:t>注：1.填写该表则代表您已阅读、理解并接受《金安区东桥镇吉祥物征集公告》中的征集规则，并保证所填事项属实；</w:t>
      </w:r>
    </w:p>
    <w:p>
      <w:pPr>
        <w:numPr>
          <w:ilvl w:val="0"/>
          <w:numId w:val="1"/>
        </w:numPr>
        <w:ind w:firstLine="840" w:firstLineChars="400"/>
      </w:pPr>
      <w:r>
        <w:rPr>
          <w:rFonts w:hint="eastAsia"/>
        </w:rPr>
        <w:t>任何与设计者相关的信息不应出现在设计图中。</w:t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68D9"/>
    <w:multiLevelType w:val="singleLevel"/>
    <w:tmpl w:val="5CDB68D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A"/>
    <w:rsid w:val="0022602E"/>
    <w:rsid w:val="002A4AE5"/>
    <w:rsid w:val="00432514"/>
    <w:rsid w:val="00780CDA"/>
    <w:rsid w:val="00A005AA"/>
    <w:rsid w:val="00DA4DDD"/>
    <w:rsid w:val="00DD7733"/>
    <w:rsid w:val="0DB32DA9"/>
    <w:rsid w:val="26E671FD"/>
    <w:rsid w:val="2BC828DB"/>
    <w:rsid w:val="415226C1"/>
    <w:rsid w:val="433D0538"/>
    <w:rsid w:val="46B30AAA"/>
    <w:rsid w:val="48360FB9"/>
    <w:rsid w:val="4B9A5BFC"/>
    <w:rsid w:val="506719F7"/>
    <w:rsid w:val="525353C5"/>
    <w:rsid w:val="675944F5"/>
    <w:rsid w:val="682F6043"/>
    <w:rsid w:val="694E74F0"/>
    <w:rsid w:val="6AE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16</TotalTime>
  <ScaleCrop>false</ScaleCrop>
  <LinksUpToDate>false</LinksUpToDate>
  <CharactersWithSpaces>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2019-05-24T02:58:00Z</dcterms:created>
  <dc:creator>Admin</dc:creator>
  <cp:lastModifiedBy>Admin</cp:lastModifiedBy>
  <dcterms:modified xsi:type="dcterms:W3CDTF">2020-06-24T07:39:38Z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