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topLinePunct/>
        <w:snapToGrid w:val="0"/>
        <w:spacing w:before="150" w:beforeAutospacing="0" w:after="0" w:afterAutospacing="0" w:line="560" w:lineRule="atLeast"/>
        <w:ind w:left="0" w:right="0"/>
        <w:jc w:val="center"/>
      </w:pPr>
      <w:r>
        <w:rPr>
          <w:rFonts w:ascii="黑体" w:hAnsi="宋体" w:eastAsia="黑体" w:cs="黑体"/>
          <w:sz w:val="44"/>
          <w:szCs w:val="44"/>
          <w:shd w:val="clear" w:fill="FFFFFF"/>
        </w:rPr>
        <w:t>第十四届全国冬季运动会征集活动报名表</w:t>
      </w:r>
    </w:p>
    <w:p>
      <w:pPr>
        <w:pStyle w:val="4"/>
        <w:keepNext w:val="0"/>
        <w:keepLines w:val="0"/>
        <w:widowControl/>
        <w:suppressLineNumbers w:val="0"/>
        <w:topLinePunct/>
        <w:snapToGrid w:val="0"/>
        <w:spacing w:before="150" w:beforeAutospacing="0" w:after="0" w:afterAutospacing="0" w:line="560" w:lineRule="atLeast"/>
        <w:ind w:left="0" w:right="0"/>
        <w:jc w:val="center"/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(会歌歌词、会歌曲谱)</w:t>
      </w:r>
    </w:p>
    <w:tbl>
      <w:tblPr>
        <w:tblStyle w:val="6"/>
        <w:tblW w:w="9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3140"/>
        <w:gridCol w:w="1688"/>
        <w:gridCol w:w="2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作品名称</w:t>
            </w:r>
          </w:p>
        </w:tc>
        <w:tc>
          <w:tcPr>
            <w:tcW w:w="76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词</w:t>
            </w:r>
            <w:r>
              <w:rPr>
                <w:rFonts w:hint="default"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作</w:t>
            </w:r>
            <w:r>
              <w:rPr>
                <w:rFonts w:hint="default"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者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曲</w:t>
            </w:r>
            <w:r>
              <w:rPr>
                <w:rFonts w:hint="default"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作</w:t>
            </w:r>
            <w:r>
              <w:rPr>
                <w:rFonts w:hint="default"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者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创作日期</w:t>
            </w:r>
          </w:p>
        </w:tc>
        <w:tc>
          <w:tcPr>
            <w:tcW w:w="7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 系 人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通讯地址</w:t>
            </w:r>
          </w:p>
        </w:tc>
        <w:tc>
          <w:tcPr>
            <w:tcW w:w="7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作品简介</w:t>
            </w:r>
            <w:r>
              <w:rPr>
                <w:rFonts w:hint="default" w:ascii="Calibri" w:hAnsi="Calibri" w:cs="Calibri"/>
                <w:sz w:val="21"/>
                <w:szCs w:val="21"/>
              </w:rPr>
              <w:t>(300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字以内</w:t>
            </w:r>
            <w:r>
              <w:rPr>
                <w:rFonts w:hint="default"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7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                      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napToGrid w:val="0"/>
        <w:spacing w:before="150" w:beforeAutospacing="0" w:after="0" w:afterAutospacing="0"/>
        <w:ind w:left="0" w:right="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714F4"/>
    <w:rsid w:val="38F714F4"/>
    <w:rsid w:val="45B12D59"/>
    <w:rsid w:val="52DF3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2017-12-21T08:50:00Z</dcterms:created>
  <dc:creator>毛毛(征集)✅</dc:creator>
  <cp:lastModifiedBy>毛毛(征集)✅</cp:lastModifiedBy>
  <dcterms:modified xsi:type="dcterms:W3CDTF">2017-12-21T09:13:15Z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