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7"/>
          <w:szCs w:val="27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30"/>
          <w:szCs w:val="30"/>
          <w:bdr w:val="none" w:color="auto" w:sz="0" w:space="0"/>
          <w:shd w:val="clear" w:fill="FFFFFF"/>
        </w:rPr>
        <w:t>吴忠科技馆馆标征集信息登记表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7"/>
          <w:szCs w:val="27"/>
        </w:rPr>
      </w:pPr>
    </w:p>
    <w:tbl>
      <w:tblPr>
        <w:tblW w:w="92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224"/>
        <w:gridCol w:w="510"/>
        <w:gridCol w:w="1283"/>
        <w:gridCol w:w="1218"/>
        <w:gridCol w:w="869"/>
        <w:gridCol w:w="35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投稿者身份</w:t>
            </w:r>
          </w:p>
        </w:tc>
        <w:tc>
          <w:tcPr>
            <w:tcW w:w="7618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□单位      □个人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姓    名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35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560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常用邮箱</w:t>
            </w:r>
          </w:p>
        </w:tc>
        <w:tc>
          <w:tcPr>
            <w:tcW w:w="560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52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应征作品内含文件：      □设计方案共___件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                          □设计说明共___件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                        □其他文件_______________共___件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31"/>
                <w:szCs w:val="3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9252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设计理念：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9252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设计构图创意：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5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投稿者签名</w:t>
            </w:r>
          </w:p>
        </w:tc>
        <w:tc>
          <w:tcPr>
            <w:tcW w:w="739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我承诺，我已阅读、理解并接受《吴忠科技馆馆标征集公告》及其活动规则，并保证所填事项属实。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注：个人投稿需亲笔签名，单位投稿需加盖公章。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   签章处：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E3E3E"/>
                <w:spacing w:val="0"/>
                <w:sz w:val="24"/>
                <w:szCs w:val="24"/>
                <w:bdr w:val="none" w:color="auto" w:sz="0" w:space="0"/>
              </w:rPr>
              <w:t>                         日  期：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注：每位参赛者必须填写，随同作品一并提交（作品可另附页）。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54A90"/>
    <w:rsid w:val="52254A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2018-03-08T12:55:00Z</dcterms:created>
  <dc:creator>毛毛(征集)✅</dc:creator>
  <cp:lastModifiedBy>毛毛(征集)✅</cp:lastModifiedBy>
  <dcterms:modified xsi:type="dcterms:W3CDTF">2018-03-08T12:56:23Z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