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FFFFFF"/>
          <w:spacing w:val="0"/>
          <w:kern w:val="0"/>
          <w:sz w:val="22"/>
          <w:szCs w:val="22"/>
          <w:bdr w:val="none" w:color="B7B8B8" w:sz="0" w:space="0"/>
          <w:shd w:val="clear" w:fill="0F0F19"/>
          <w:lang w:val="en-US" w:eastAsia="zh-CN" w:bidi="ar"/>
        </w:rPr>
        <w:t>说明表</w:t>
      </w:r>
    </w:p>
    <w:tbl>
      <w:tblPr>
        <w:tblW w:w="7665" w:type="dxa"/>
        <w:tblCellSpacing w:w="0" w:type="dxa"/>
        <w:tblInd w:w="3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160"/>
        <w:gridCol w:w="3540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bookmarkStart w:id="0" w:name="_GoBack" w:colFirst="0" w:colLast="2"/>
            <w:r>
              <w:rPr>
                <w:rFonts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甘孜州交投集团形象标识征集报名和创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 意说明表（红色字体必填）</w:t>
            </w:r>
          </w:p>
        </w:tc>
      </w:tr>
      <w:bookmarkEnd w:id="0"/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参加者姓名：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（请写明所有创作者的姓名或名称，并自行排序）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证件类型： 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身份证 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护照 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军官证 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其他：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证件号码：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国籍: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城市:</w:t>
            </w:r>
          </w:p>
        </w:tc>
        <w:tc>
          <w:tcPr>
            <w:tcW w:w="3540" w:type="dxa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电子邮箱: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通讯地址及邮政编码：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传真：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您是通过何种方式知道甘孜州交投集团形象标识征集活动的？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网络 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报纸 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公告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 □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其他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：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_______________________________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7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设计说明：（作品要求有具体的文字说明及创意理念介绍，并应有助于专家评选时对作品的理解。不少于300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字，采用仿宋、四号字体为标准）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、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</w:trPr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我承诺：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  <w:t>我已阅读并理解、接受《甘孜州交通投资建设集团有限公司关于公开征集形象标识的公告》，保证所填事项属实。我同意甘孜州交通投资建设集团有限公司及其指定机构，在本次征集活动中使用本人填写在本《说明表》中的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420"/>
              <w:jc w:val="right"/>
            </w:pP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签名: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填表日期</w:t>
            </w:r>
            <w:r>
              <w:rPr>
                <w:rFonts w:hint="default" w:ascii="Calibri" w:hAnsi="Calibri" w:cs="Calibri"/>
                <w:b w:val="0"/>
                <w:i w:val="0"/>
                <w:caps w:val="0"/>
                <w:color w:val="FF2941"/>
                <w:spacing w:val="0"/>
                <w:sz w:val="22"/>
                <w:szCs w:val="22"/>
                <w:bdr w:val="none" w:color="auto" w:sz="0" w:space="0"/>
              </w:rPr>
              <w:t>: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5FB6"/>
    <w:rsid w:val="18215FB6"/>
    <w:rsid w:val="4D5E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2018-06-20T07:00:00Z</dcterms:created>
  <dc:creator>毛毛(征集)✅</dc:creator>
  <cp:lastModifiedBy>毛毛(征集)✅</cp:lastModifiedBy>
  <dcterms:modified xsi:type="dcterms:W3CDTF">2018-06-20T07:03:23Z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