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adjustRightInd w:val="false"/>
        <w:snapToGrid w:val="false"/>
        <w:spacing w:lineRule="exact" w:line="560"/>
        <w:jc w:val="center"/>
        <w:rPr>
          <w:rFonts w:ascii="Times New Roman" w:cs="Times New Roman" w:eastAsia="方正小标宋简体" w:hAnsi="Times New Roman"/>
          <w:sz w:val="44"/>
          <w:szCs w:val="44"/>
        </w:rPr>
      </w:pPr>
      <w:r>
        <w:rPr>
          <w:rFonts w:ascii="Times New Roman" w:cs="Times New Roman" w:eastAsia="方正小标宋简体" w:hAnsi="Times New Roman"/>
          <w:sz w:val="44"/>
          <w:szCs w:val="44"/>
        </w:rPr>
        <w:t>芝罘区城市卡通形象</w:t>
      </w:r>
      <w:r>
        <w:rPr>
          <w:rFonts w:ascii="Times New Roman" w:cs="Times New Roman" w:eastAsia="方正小标宋简体" w:hAnsi="Times New Roman"/>
          <w:sz w:val="44"/>
          <w:szCs w:val="44"/>
        </w:rPr>
        <w:t>和</w:t>
      </w:r>
      <w:r>
        <w:rPr>
          <w:rFonts w:ascii="Times New Roman" w:cs="Times New Roman" w:eastAsia="方正小标宋简体" w:hAnsi="Times New Roman"/>
          <w:sz w:val="44"/>
          <w:szCs w:val="44"/>
        </w:rPr>
        <w:t>城市</w:t>
      </w:r>
      <w:r>
        <w:rPr>
          <w:rFonts w:ascii="Times New Roman" w:cs="Times New Roman" w:eastAsia="方正小标宋简体" w:hAnsi="Times New Roman"/>
          <w:sz w:val="44"/>
          <w:szCs w:val="44"/>
        </w:rPr>
        <w:t>外宣口号</w:t>
      </w:r>
    </w:p>
    <w:p>
      <w:pPr>
        <w:pStyle w:val="style0"/>
        <w:adjustRightInd w:val="false"/>
        <w:snapToGrid w:val="false"/>
        <w:spacing w:lineRule="exact" w:line="560"/>
        <w:jc w:val="center"/>
        <w:rPr>
          <w:rFonts w:ascii="Times New Roman" w:cs="Times New Roman" w:eastAsia="方正小标宋简体" w:hAnsi="Times New Roman"/>
          <w:sz w:val="44"/>
          <w:szCs w:val="44"/>
        </w:rPr>
      </w:pPr>
      <w:r>
        <w:rPr>
          <w:rFonts w:ascii="Times New Roman" w:cs="Times New Roman" w:eastAsia="方正小标宋简体" w:hAnsi="Times New Roman"/>
          <w:sz w:val="44"/>
          <w:szCs w:val="44"/>
        </w:rPr>
        <w:t>征集活动公告</w:t>
      </w:r>
    </w:p>
    <w:p>
      <w:pPr>
        <w:pStyle w:val="style0"/>
        <w:adjustRightInd w:val="false"/>
        <w:snapToGrid w:val="false"/>
        <w:spacing w:lineRule="exact" w:line="560"/>
        <w:rPr>
          <w:rFonts w:ascii="Times New Roman" w:cs="Times New Roman" w:eastAsia="仿宋_GB2312" w:hAnsi="Times New Roman"/>
          <w:sz w:val="32"/>
          <w:szCs w:val="32"/>
        </w:rPr>
      </w:pPr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为生动展现芝罘区城市美好形象，进一步提高芝罘区的城市知名度、美誉度，现</w:t>
      </w:r>
      <w:r>
        <w:rPr>
          <w:rFonts w:ascii="Times New Roman" w:cs="Times New Roman" w:eastAsia="仿宋_GB2312" w:hAnsi="Times New Roman"/>
          <w:sz w:val="32"/>
          <w:szCs w:val="32"/>
        </w:rPr>
        <w:t>面向社会公开征集芝罘区城市卡通形象作品</w:t>
      </w:r>
      <w:r>
        <w:rPr>
          <w:rFonts w:ascii="Times New Roman" w:cs="Times New Roman" w:eastAsia="仿宋_GB2312" w:hAnsi="Times New Roman"/>
          <w:sz w:val="32"/>
          <w:szCs w:val="32"/>
        </w:rPr>
        <w:t>和城市外宣口号</w:t>
      </w:r>
      <w:r>
        <w:rPr>
          <w:rFonts w:ascii="Times New Roman" w:cs="Times New Roman" w:eastAsia="仿宋_GB2312" w:hAnsi="Times New Roman"/>
          <w:sz w:val="32"/>
          <w:szCs w:val="32"/>
        </w:rPr>
        <w:t>。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Times New Roman" w:cs="Times New Roman" w:eastAsia="黑体" w:hAnsi="Times New Roman"/>
          <w:sz w:val="32"/>
          <w:szCs w:val="32"/>
        </w:rPr>
      </w:pPr>
      <w:r>
        <w:rPr>
          <w:rFonts w:ascii="Times New Roman" w:cs="Times New Roman" w:eastAsia="黑体" w:hAnsi="Times New Roman"/>
          <w:sz w:val="32"/>
          <w:szCs w:val="32"/>
        </w:rPr>
        <w:t>一、征集时间</w:t>
      </w:r>
    </w:p>
    <w:p>
      <w:pPr>
        <w:pStyle w:val="style0"/>
        <w:adjustRightInd w:val="false"/>
        <w:snapToGrid w:val="false"/>
        <w:spacing w:lineRule="exact" w:line="560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　　</w:t>
      </w:r>
      <w:r>
        <w:rPr>
          <w:rFonts w:ascii="Times New Roman" w:cs="Times New Roman" w:eastAsia="仿宋_GB2312" w:hAnsi="Times New Roman"/>
          <w:sz w:val="32"/>
          <w:szCs w:val="32"/>
        </w:rPr>
        <w:t>2019</w:t>
      </w:r>
      <w:r>
        <w:rPr>
          <w:rFonts w:ascii="Times New Roman" w:cs="Times New Roman" w:eastAsia="仿宋_GB2312" w:hAnsi="Times New Roman"/>
          <w:sz w:val="32"/>
          <w:szCs w:val="32"/>
        </w:rPr>
        <w:t>年</w:t>
      </w:r>
      <w:r>
        <w:rPr>
          <w:rFonts w:ascii="Times New Roman" w:cs="Times New Roman" w:eastAsia="仿宋_GB2312" w:hAnsi="Times New Roman"/>
          <w:sz w:val="32"/>
          <w:szCs w:val="32"/>
        </w:rPr>
        <w:t>5</w:t>
      </w:r>
      <w:r>
        <w:rPr>
          <w:rFonts w:ascii="Times New Roman" w:cs="Times New Roman" w:eastAsia="仿宋_GB2312" w:hAnsi="Times New Roman"/>
          <w:sz w:val="32"/>
          <w:szCs w:val="32"/>
        </w:rPr>
        <w:t>月</w:t>
      </w:r>
      <w:r>
        <w:rPr>
          <w:rFonts w:ascii="Times New Roman" w:cs="Times New Roman" w:eastAsia="仿宋_GB2312" w:hAnsi="Times New Roman"/>
          <w:sz w:val="32"/>
          <w:szCs w:val="32"/>
        </w:rPr>
        <w:t>2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9</w:t>
      </w:r>
      <w:r>
        <w:rPr>
          <w:rFonts w:ascii="Times New Roman" w:cs="Times New Roman" w:eastAsia="仿宋_GB2312" w:hAnsi="Times New Roman"/>
          <w:sz w:val="32"/>
          <w:szCs w:val="32"/>
        </w:rPr>
        <w:t>日</w:t>
      </w:r>
      <w:r>
        <w:rPr>
          <w:rFonts w:ascii="Times New Roman" w:cs="Times New Roman" w:eastAsia="仿宋_GB2312" w:hAnsi="Times New Roman"/>
          <w:sz w:val="32"/>
          <w:szCs w:val="32"/>
        </w:rPr>
        <w:t>—</w:t>
      </w:r>
      <w:r>
        <w:rPr>
          <w:rFonts w:ascii="Times New Roman" w:cs="Times New Roman" w:eastAsia="仿宋_GB2312" w:hAnsi="Times New Roman"/>
          <w:sz w:val="32"/>
          <w:szCs w:val="32"/>
        </w:rPr>
        <w:t>6</w:t>
      </w:r>
      <w:r>
        <w:rPr>
          <w:rFonts w:ascii="Times New Roman" w:cs="Times New Roman" w:eastAsia="仿宋_GB2312" w:hAnsi="Times New Roman"/>
          <w:sz w:val="32"/>
          <w:szCs w:val="32"/>
        </w:rPr>
        <w:t>月</w:t>
      </w:r>
      <w:r>
        <w:rPr>
          <w:rFonts w:ascii="Times New Roman" w:cs="Times New Roman" w:eastAsia="仿宋_GB2312" w:hAnsi="Times New Roman"/>
          <w:sz w:val="32"/>
          <w:szCs w:val="32"/>
        </w:rPr>
        <w:t>2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8</w:t>
      </w:r>
      <w:r>
        <w:rPr>
          <w:rFonts w:ascii="Times New Roman" w:cs="Times New Roman" w:eastAsia="仿宋_GB2312" w:hAnsi="Times New Roman"/>
          <w:sz w:val="32"/>
          <w:szCs w:val="32"/>
        </w:rPr>
        <w:t>日（应征作品以电子邮件发出日期为准，截止时间后送达作品，不具有应征资格）。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Times New Roman" w:cs="Times New Roman" w:eastAsia="黑体" w:hAnsi="Times New Roman"/>
          <w:sz w:val="32"/>
          <w:szCs w:val="32"/>
        </w:rPr>
      </w:pPr>
      <w:r>
        <w:rPr>
          <w:rFonts w:ascii="Times New Roman" w:cs="Times New Roman" w:eastAsia="黑体" w:hAnsi="Times New Roman"/>
          <w:sz w:val="32"/>
          <w:szCs w:val="32"/>
        </w:rPr>
        <w:t>二</w:t>
      </w:r>
      <w:r>
        <w:rPr>
          <w:rFonts w:ascii="Times New Roman" w:cs="Times New Roman" w:eastAsia="黑体" w:hAnsi="Times New Roman"/>
          <w:sz w:val="32"/>
          <w:szCs w:val="32"/>
        </w:rPr>
        <w:t>、作品要求</w:t>
      </w:r>
    </w:p>
    <w:p>
      <w:pPr>
        <w:pStyle w:val="style0"/>
        <w:adjustRightInd w:val="false"/>
        <w:snapToGrid w:val="false"/>
        <w:spacing w:lineRule="exact" w:line="560"/>
        <w:rPr>
          <w:rFonts w:ascii="Times New Roman" w:cs="Times New Roman" w:eastAsia="楷体_GB2312" w:hAnsi="Times New Roman"/>
          <w:sz w:val="32"/>
          <w:szCs w:val="32"/>
        </w:rPr>
      </w:pPr>
      <w:r>
        <w:rPr>
          <w:rFonts w:ascii="Times New Roman" w:cs="Times New Roman" w:eastAsia="楷体_GB2312" w:hAnsi="Times New Roman"/>
          <w:sz w:val="32"/>
          <w:szCs w:val="32"/>
        </w:rPr>
        <w:t>　　</w:t>
      </w:r>
      <w:r>
        <w:rPr>
          <w:rFonts w:ascii="Times New Roman" w:cs="Times New Roman" w:eastAsia="楷体_GB2312" w:hAnsi="Times New Roman"/>
          <w:sz w:val="32"/>
          <w:szCs w:val="32"/>
        </w:rPr>
        <w:t>总体要求</w:t>
      </w:r>
      <w:r>
        <w:rPr>
          <w:rFonts w:ascii="Times New Roman" w:cs="Times New Roman" w:eastAsia="楷体_GB2312" w:hAnsi="Times New Roman"/>
          <w:sz w:val="32"/>
          <w:szCs w:val="32"/>
        </w:rPr>
        <w:t>：</w:t>
      </w:r>
      <w:r>
        <w:rPr>
          <w:rFonts w:ascii="Times New Roman" w:cs="Times New Roman" w:eastAsia="仿宋_GB2312" w:hAnsi="Times New Roman"/>
          <w:sz w:val="32"/>
          <w:szCs w:val="32"/>
        </w:rPr>
        <w:t>作品要具有鲜明的象征意义，体现芝罘区自然风光和人文魅力，彰显芝罘区城市美好形象，融合芝罘</w:t>
      </w:r>
      <w:r>
        <w:rPr>
          <w:rFonts w:ascii="Times New Roman" w:cs="Times New Roman" w:eastAsia="仿宋_GB2312" w:hAnsi="Times New Roman"/>
          <w:sz w:val="32"/>
          <w:szCs w:val="32"/>
        </w:rPr>
        <w:t>区独特的自然景观、</w:t>
      </w:r>
      <w:r>
        <w:rPr>
          <w:rFonts w:ascii="Times New Roman" w:cs="Times New Roman" w:eastAsia="仿宋_GB2312" w:hAnsi="Times New Roman"/>
          <w:sz w:val="32"/>
          <w:szCs w:val="32"/>
        </w:rPr>
        <w:t>旅游产品以及芝罘人鲜明的精神特质。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Times New Roman" w:cs="Times New Roman" w:eastAsia="楷体_GB2312" w:hAnsi="Times New Roman"/>
          <w:sz w:val="32"/>
          <w:szCs w:val="32"/>
        </w:rPr>
      </w:pPr>
      <w:r>
        <w:rPr>
          <w:rFonts w:ascii="Times New Roman" w:cs="Times New Roman" w:eastAsia="楷体_GB2312" w:hAnsi="Times New Roman"/>
          <w:sz w:val="32"/>
          <w:szCs w:val="32"/>
        </w:rPr>
        <w:t>（</w:t>
      </w:r>
      <w:r>
        <w:rPr>
          <w:rFonts w:ascii="Times New Roman" w:cs="Times New Roman" w:eastAsia="楷体_GB2312" w:hAnsi="Times New Roman"/>
          <w:sz w:val="32"/>
          <w:szCs w:val="32"/>
        </w:rPr>
        <w:t>一</w:t>
      </w:r>
      <w:r>
        <w:rPr>
          <w:rFonts w:ascii="Times New Roman" w:cs="Times New Roman" w:eastAsia="楷体_GB2312" w:hAnsi="Times New Roman"/>
          <w:sz w:val="32"/>
          <w:szCs w:val="32"/>
        </w:rPr>
        <w:t>）城市卡通形象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1.</w:t>
      </w:r>
      <w:r>
        <w:rPr>
          <w:rFonts w:ascii="Times New Roman" w:cs="Times New Roman" w:eastAsia="仿宋_GB2312" w:hAnsi="Times New Roman"/>
          <w:sz w:val="32"/>
          <w:szCs w:val="32"/>
        </w:rPr>
        <w:t>形象鲜明，生动活泼，主题突出，具有较强的形式美感和时代气息</w:t>
      </w:r>
      <w:r>
        <w:rPr>
          <w:rFonts w:ascii="Times New Roman" w:cs="Times New Roman" w:eastAsia="仿宋_GB2312" w:hAnsi="Times New Roman"/>
          <w:sz w:val="32"/>
          <w:szCs w:val="32"/>
        </w:rPr>
        <w:t>。</w:t>
      </w:r>
      <w:r>
        <w:rPr>
          <w:rFonts w:ascii="Times New Roman" w:cs="Times New Roman" w:eastAsia="仿宋_GB2312" w:hAnsi="Times New Roman"/>
          <w:sz w:val="32"/>
          <w:szCs w:val="32"/>
        </w:rPr>
        <w:t>画面美观大方，色调和谐，具有大众亲和力，易于识别和记忆</w:t>
      </w:r>
      <w:r>
        <w:rPr>
          <w:rFonts w:ascii="Times New Roman" w:cs="Times New Roman" w:eastAsia="仿宋_GB2312" w:hAnsi="Times New Roman"/>
          <w:sz w:val="32"/>
          <w:szCs w:val="32"/>
        </w:rPr>
        <w:t>。</w:t>
      </w:r>
      <w:r>
        <w:rPr>
          <w:rFonts w:ascii="Times New Roman" w:cs="Times New Roman" w:eastAsia="仿宋_GB2312" w:hAnsi="Times New Roman"/>
          <w:sz w:val="32"/>
          <w:szCs w:val="32"/>
        </w:rPr>
        <w:t>富有艺术感染力，能够体现</w:t>
      </w:r>
      <w:r>
        <w:rPr>
          <w:rFonts w:ascii="Times New Roman" w:cs="Times New Roman" w:eastAsia="仿宋_GB2312" w:hAnsi="Times New Roman"/>
          <w:sz w:val="32"/>
          <w:szCs w:val="32"/>
        </w:rPr>
        <w:t>芝罘</w:t>
      </w:r>
      <w:r>
        <w:rPr>
          <w:rFonts w:ascii="Times New Roman" w:cs="Times New Roman" w:eastAsia="仿宋_GB2312" w:hAnsi="Times New Roman"/>
          <w:sz w:val="32"/>
          <w:szCs w:val="32"/>
        </w:rPr>
        <w:t>的地域特色</w:t>
      </w:r>
      <w:r>
        <w:rPr>
          <w:rFonts w:ascii="Times New Roman" w:cs="Times New Roman" w:eastAsia="仿宋_GB2312" w:hAnsi="Times New Roman"/>
          <w:sz w:val="32"/>
          <w:szCs w:val="32"/>
        </w:rPr>
        <w:t>。</w:t>
      </w:r>
    </w:p>
    <w:p>
      <w:pPr>
        <w:pStyle w:val="style0"/>
        <w:adjustRightInd w:val="false"/>
        <w:snapToGrid w:val="false"/>
        <w:spacing w:lineRule="exact" w:line="560"/>
        <w:ind w:firstLine="645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2</w:t>
      </w:r>
      <w:r>
        <w:rPr>
          <w:rFonts w:ascii="Times New Roman" w:cs="Times New Roman" w:eastAsia="仿宋_GB2312" w:hAnsi="Times New Roman"/>
          <w:sz w:val="32"/>
          <w:szCs w:val="32"/>
        </w:rPr>
        <w:t>.</w:t>
      </w:r>
      <w:r>
        <w:rPr>
          <w:rFonts w:ascii="Times New Roman" w:cs="Times New Roman" w:eastAsia="仿宋_GB2312" w:hAnsi="Times New Roman"/>
          <w:sz w:val="32"/>
          <w:szCs w:val="32"/>
        </w:rPr>
        <w:t>作品要求为</w:t>
      </w:r>
      <w:r>
        <w:rPr>
          <w:rFonts w:ascii="Times New Roman" w:cs="Times New Roman" w:eastAsia="仿宋_GB2312" w:hAnsi="Times New Roman"/>
          <w:sz w:val="32"/>
          <w:szCs w:val="32"/>
        </w:rPr>
        <w:t>JPG</w:t>
      </w:r>
      <w:r>
        <w:rPr>
          <w:rFonts w:ascii="Times New Roman" w:cs="Times New Roman" w:eastAsia="仿宋_GB2312" w:hAnsi="Times New Roman"/>
          <w:sz w:val="32"/>
          <w:szCs w:val="32"/>
        </w:rPr>
        <w:t>格式</w:t>
      </w:r>
      <w:r>
        <w:rPr>
          <w:rFonts w:ascii="Times New Roman" w:cs="Times New Roman" w:eastAsia="仿宋_GB2312" w:hAnsi="Times New Roman"/>
          <w:sz w:val="32"/>
          <w:szCs w:val="32"/>
        </w:rPr>
        <w:t>，分辨率不低于</w:t>
      </w:r>
      <w:r>
        <w:rPr>
          <w:rFonts w:ascii="Times New Roman" w:cs="Times New Roman" w:eastAsia="仿宋_GB2312" w:hAnsi="Times New Roman"/>
          <w:sz w:val="32"/>
          <w:szCs w:val="32"/>
        </w:rPr>
        <w:t>300dpi</w:t>
      </w:r>
      <w:r>
        <w:rPr>
          <w:rFonts w:ascii="Times New Roman" w:cs="Times New Roman" w:eastAsia="仿宋_GB2312" w:hAnsi="Times New Roman"/>
          <w:sz w:val="32"/>
          <w:szCs w:val="32"/>
        </w:rPr>
        <w:t>，阐述设计思路、理念和卡通形象的含义，文字精炼，表述完整，以便加深评委对作品的理解。</w:t>
      </w:r>
    </w:p>
    <w:p>
      <w:pPr>
        <w:pStyle w:val="style0"/>
        <w:adjustRightInd w:val="false"/>
        <w:snapToGrid w:val="false"/>
        <w:spacing w:lineRule="exact" w:line="560"/>
        <w:ind w:firstLine="645"/>
        <w:rPr>
          <w:rFonts w:ascii="Times New Roman" w:cs="Times New Roman" w:eastAsia="楷体_GB2312" w:hAnsi="Times New Roman"/>
          <w:sz w:val="32"/>
          <w:szCs w:val="32"/>
        </w:rPr>
      </w:pPr>
      <w:r>
        <w:rPr>
          <w:rFonts w:ascii="Times New Roman" w:cs="Times New Roman" w:eastAsia="楷体_GB2312" w:hAnsi="Times New Roman"/>
          <w:sz w:val="32"/>
          <w:szCs w:val="32"/>
        </w:rPr>
        <w:t>（</w:t>
      </w:r>
      <w:r>
        <w:rPr>
          <w:rFonts w:ascii="Times New Roman" w:cs="Times New Roman" w:eastAsia="楷体_GB2312" w:hAnsi="Times New Roman"/>
          <w:sz w:val="32"/>
          <w:szCs w:val="32"/>
        </w:rPr>
        <w:t>二</w:t>
      </w:r>
      <w:r>
        <w:rPr>
          <w:rFonts w:ascii="Times New Roman" w:cs="Times New Roman" w:eastAsia="楷体_GB2312" w:hAnsi="Times New Roman"/>
          <w:sz w:val="32"/>
          <w:szCs w:val="32"/>
        </w:rPr>
        <w:t>）城市外宣口号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1.</w:t>
      </w:r>
      <w:r>
        <w:rPr>
          <w:rFonts w:ascii="Times New Roman" w:cs="Times New Roman" w:eastAsia="仿宋_GB2312" w:hAnsi="Times New Roman"/>
          <w:sz w:val="32"/>
          <w:szCs w:val="32"/>
        </w:rPr>
        <w:t>应征作品应高度概括芝罘区城市气质，内涵丰富、凝练通</w:t>
      </w:r>
      <w:r>
        <w:rPr>
          <w:rFonts w:ascii="Times New Roman" w:cs="Times New Roman" w:eastAsia="仿宋_GB2312" w:hAnsi="Times New Roman"/>
          <w:sz w:val="32"/>
          <w:szCs w:val="32"/>
        </w:rPr>
        <w:t>俗、创意独特、朗朗上口，便于识别、记忆和推广</w:t>
      </w:r>
      <w:r>
        <w:rPr>
          <w:rFonts w:ascii="Times New Roman" w:cs="Times New Roman" w:eastAsia="仿宋_GB2312" w:hAnsi="Times New Roman"/>
          <w:sz w:val="32"/>
          <w:szCs w:val="32"/>
        </w:rPr>
        <w:t>。</w:t>
      </w:r>
    </w:p>
    <w:p>
      <w:pPr>
        <w:pStyle w:val="style0"/>
        <w:adjustRightInd w:val="false"/>
        <w:snapToGrid w:val="false"/>
        <w:spacing w:lineRule="exact" w:line="560"/>
        <w:ind w:firstLine="645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2</w:t>
      </w:r>
      <w:r>
        <w:rPr>
          <w:rFonts w:ascii="Times New Roman" w:cs="Times New Roman" w:eastAsia="仿宋_GB2312" w:hAnsi="Times New Roman"/>
          <w:sz w:val="32"/>
          <w:szCs w:val="32"/>
        </w:rPr>
        <w:t>.</w:t>
      </w:r>
      <w:r>
        <w:rPr>
          <w:rFonts w:ascii="Times New Roman" w:cs="Times New Roman" w:eastAsia="仿宋_GB2312" w:hAnsi="Times New Roman"/>
          <w:sz w:val="32"/>
          <w:szCs w:val="32"/>
        </w:rPr>
        <w:t>城市宣传口号要阐述创作思路及其含义，文字简洁，概述准确。</w:t>
      </w:r>
    </w:p>
    <w:p>
      <w:pPr>
        <w:pStyle w:val="style0"/>
        <w:adjustRightInd w:val="false"/>
        <w:snapToGrid w:val="false"/>
        <w:spacing w:lineRule="exact" w:line="560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楷体_GB2312" w:hAnsi="Times New Roman"/>
          <w:sz w:val="32"/>
          <w:szCs w:val="32"/>
        </w:rPr>
        <w:t>　　</w:t>
      </w:r>
      <w:r>
        <w:rPr>
          <w:rFonts w:ascii="Times New Roman" w:cs="Times New Roman" w:eastAsia="楷体_GB2312" w:hAnsi="Times New Roman"/>
          <w:sz w:val="32"/>
          <w:szCs w:val="32"/>
        </w:rPr>
        <w:t>其他要求</w:t>
      </w:r>
      <w:r>
        <w:rPr>
          <w:rFonts w:ascii="Times New Roman" w:cs="Times New Roman" w:eastAsia="楷体_GB2312" w:hAnsi="Times New Roman"/>
          <w:sz w:val="32"/>
          <w:szCs w:val="32"/>
        </w:rPr>
        <w:t>：</w:t>
      </w:r>
      <w:r>
        <w:rPr>
          <w:rFonts w:ascii="Times New Roman" w:cs="Times New Roman" w:eastAsia="仿宋_GB2312" w:hAnsi="Times New Roman"/>
          <w:sz w:val="32"/>
          <w:szCs w:val="32"/>
        </w:rPr>
        <w:t>应征者提交的相关文件如缺失或不符合作品要求，一概作为不符合应征条件处理</w:t>
      </w:r>
      <w:r>
        <w:rPr>
          <w:rFonts w:ascii="Times New Roman" w:cs="Times New Roman" w:eastAsia="仿宋_GB2312" w:hAnsi="Times New Roman"/>
          <w:sz w:val="32"/>
          <w:szCs w:val="32"/>
        </w:rPr>
        <w:t>；</w:t>
      </w:r>
      <w:r>
        <w:rPr>
          <w:rFonts w:ascii="Times New Roman" w:cs="Times New Roman" w:eastAsia="仿宋_GB2312" w:hAnsi="Times New Roman"/>
          <w:sz w:val="32"/>
          <w:szCs w:val="32"/>
        </w:rPr>
        <w:t>应征者可同时提交多套设计方案，所提交作品必须为原创，此前未以任何形式发表，并具备完整的知识产权。</w:t>
      </w:r>
      <w:r>
        <w:rPr>
          <w:rFonts w:ascii="Times New Roman" w:cs="Times New Roman" w:eastAsia="仿宋_GB2312" w:hAnsi="Times New Roman"/>
          <w:sz w:val="32"/>
          <w:szCs w:val="32"/>
        </w:rPr>
        <w:t>因侵权导致的责任，由参赛者自负。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Times New Roman" w:cs="Times New Roman" w:eastAsia="黑体" w:hAnsi="Times New Roman"/>
          <w:sz w:val="32"/>
          <w:szCs w:val="32"/>
        </w:rPr>
      </w:pPr>
      <w:r>
        <w:rPr>
          <w:rFonts w:ascii="Times New Roman" w:cs="Times New Roman" w:eastAsia="黑体" w:hAnsi="Times New Roman"/>
          <w:sz w:val="32"/>
          <w:szCs w:val="32"/>
        </w:rPr>
        <w:t>三</w:t>
      </w:r>
      <w:r>
        <w:rPr>
          <w:rFonts w:ascii="Times New Roman" w:cs="Times New Roman" w:eastAsia="黑体" w:hAnsi="Times New Roman"/>
          <w:sz w:val="32"/>
          <w:szCs w:val="32"/>
        </w:rPr>
        <w:t>、</w:t>
      </w:r>
      <w:r>
        <w:rPr>
          <w:rFonts w:ascii="Times New Roman" w:cs="Times New Roman" w:eastAsia="黑体" w:hAnsi="Times New Roman"/>
          <w:sz w:val="32"/>
          <w:szCs w:val="32"/>
        </w:rPr>
        <w:t>投稿方式</w:t>
      </w:r>
    </w:p>
    <w:p>
      <w:pPr>
        <w:pStyle w:val="style0"/>
        <w:adjustRightInd w:val="false"/>
        <w:snapToGrid w:val="false"/>
        <w:spacing w:lineRule="exact" w:line="560"/>
        <w:ind w:firstLine="645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 w:hint="eastAsia"/>
          <w:sz w:val="32"/>
          <w:szCs w:val="32"/>
        </w:rPr>
        <w:t>应征作品需通过电子邮件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形式进行提交，</w:t>
      </w:r>
      <w:r>
        <w:rPr>
          <w:rFonts w:ascii="Times New Roman" w:cs="Times New Roman" w:eastAsia="仿宋_GB2312" w:hAnsi="Times New Roman"/>
          <w:sz w:val="32"/>
          <w:szCs w:val="32"/>
        </w:rPr>
        <w:t>请认真填写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《作品申报表》（附件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1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cs="Times New Roman" w:eastAsia="仿宋_GB2312" w:hAnsi="Times New Roman"/>
          <w:sz w:val="32"/>
          <w:szCs w:val="32"/>
        </w:rPr>
        <w:t>，并将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作品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打包成</w:t>
      </w:r>
      <w:r>
        <w:rPr>
          <w:rFonts w:ascii="Times New Roman" w:cs="Times New Roman" w:eastAsia="仿宋_GB2312" w:hAnsi="Times New Roman" w:hint="eastAsia"/>
          <w:sz w:val="32"/>
          <w:szCs w:val="32"/>
          <w:lang w:eastAsia="zh-CN"/>
        </w:rPr>
        <w:t>一个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文件夹（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可做成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RAR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压缩包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发送，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同时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注明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cs="Times New Roman" w:eastAsia="仿宋_GB2312" w:hAnsi="Times New Roman"/>
          <w:sz w:val="32"/>
          <w:szCs w:val="32"/>
        </w:rPr>
        <w:t>芝罘区城市卡通形象征集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cs="Times New Roman" w:eastAsia="仿宋_GB2312" w:hAnsi="Times New Roman"/>
          <w:sz w:val="32"/>
          <w:szCs w:val="32"/>
        </w:rPr>
        <w:t>或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cs="Times New Roman" w:eastAsia="仿宋_GB2312" w:hAnsi="Times New Roman"/>
          <w:sz w:val="32"/>
          <w:szCs w:val="32"/>
        </w:rPr>
        <w:t>芝罘区城市外宣口号征集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”，邮箱地址：</w:t>
      </w:r>
      <w:r>
        <w:rPr>
          <w:rFonts w:ascii="Times New Roman" w:cs="Times New Roman" w:eastAsia="仿宋_GB2312" w:hAnsi="Times New Roman"/>
          <w:sz w:val="32"/>
          <w:szCs w:val="32"/>
        </w:rPr>
        <w:t>zfqxwk@126.com</w:t>
      </w:r>
      <w:r>
        <w:rPr>
          <w:rFonts w:ascii="Times New Roman" w:cs="Times New Roman" w:eastAsia="仿宋_GB2312" w:hAnsi="Times New Roman"/>
          <w:sz w:val="32"/>
          <w:szCs w:val="32"/>
        </w:rPr>
        <w:t>，联系电话：</w:t>
      </w:r>
      <w:r>
        <w:rPr>
          <w:rFonts w:ascii="Times New Roman" w:cs="Times New Roman" w:eastAsia="仿宋_GB2312" w:hAnsi="Times New Roman"/>
          <w:sz w:val="32"/>
          <w:szCs w:val="32"/>
        </w:rPr>
        <w:t>6226886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cs="Times New Roman" w:eastAsia="仿宋_GB2312" w:hAnsi="Times New Roman" w:hint="eastAsia"/>
          <w:sz w:val="32"/>
          <w:szCs w:val="32"/>
          <w:lang w:eastAsia="zh-CN"/>
        </w:rPr>
        <w:t>签名后的作品应征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承诺书</w:t>
      </w:r>
      <w:r>
        <w:rPr>
          <w:rFonts w:ascii="Times New Roman" w:cs="Times New Roman" w:eastAsia="仿宋_GB2312" w:hAnsi="Times New Roman" w:hint="eastAsia"/>
          <w:sz w:val="32"/>
          <w:szCs w:val="32"/>
          <w:lang w:eastAsia="zh-CN"/>
        </w:rPr>
        <w:t>（附件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2</w:t>
      </w:r>
      <w:r>
        <w:rPr>
          <w:rFonts w:ascii="Times New Roman" w:cs="Times New Roman" w:eastAsia="仿宋_GB2312" w:hAnsi="Times New Roman" w:hint="eastAsia"/>
          <w:sz w:val="32"/>
          <w:szCs w:val="32"/>
          <w:lang w:eastAsia="zh-CN"/>
        </w:rPr>
        <w:t>）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需通过邮寄形式进行提交，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邮寄地址：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山东省烟台市芝罘区市府街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76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号芝罘区委宣传部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新闻外宣科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，邮编：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264000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，联系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电话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6226886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作品应征时间以电子邮件接收时间为准。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Times New Roman" w:cs="Times New Roman" w:eastAsia="黑体" w:hAnsi="Times New Roman"/>
          <w:sz w:val="32"/>
          <w:szCs w:val="32"/>
        </w:rPr>
      </w:pPr>
      <w:r>
        <w:rPr>
          <w:rFonts w:ascii="Times New Roman" w:cs="Times New Roman" w:eastAsia="黑体" w:hAnsi="Times New Roman"/>
          <w:sz w:val="32"/>
          <w:szCs w:val="32"/>
        </w:rPr>
        <w:t>四</w:t>
      </w:r>
      <w:r>
        <w:rPr>
          <w:rFonts w:ascii="Times New Roman" w:cs="Times New Roman" w:eastAsia="黑体" w:hAnsi="Times New Roman"/>
          <w:sz w:val="32"/>
          <w:szCs w:val="32"/>
        </w:rPr>
        <w:t>、奖励办法</w:t>
      </w:r>
    </w:p>
    <w:p>
      <w:pPr>
        <w:pStyle w:val="style0"/>
        <w:adjustRightInd w:val="false"/>
        <w:snapToGrid w:val="false"/>
        <w:spacing w:lineRule="exact" w:line="560"/>
        <w:ind w:firstLine="645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cs="Times New Roman" w:eastAsia="仿宋_GB2312" w:hAnsi="Times New Roman"/>
          <w:sz w:val="32"/>
          <w:szCs w:val="32"/>
        </w:rPr>
        <w:t>城市卡通形象：</w:t>
      </w:r>
      <w:r>
        <w:rPr>
          <w:rFonts w:ascii="Times New Roman" w:cs="Times New Roman" w:eastAsia="仿宋_GB2312" w:hAnsi="Times New Roman"/>
          <w:sz w:val="32"/>
          <w:szCs w:val="32"/>
        </w:rPr>
        <w:t>优秀候选作品奖</w:t>
      </w:r>
      <w:r>
        <w:rPr>
          <w:rFonts w:ascii="Times New Roman" w:cs="Times New Roman" w:eastAsia="仿宋_GB2312" w:hAnsi="Times New Roman"/>
          <w:sz w:val="32"/>
          <w:szCs w:val="32"/>
        </w:rPr>
        <w:t>3</w:t>
      </w:r>
      <w:r>
        <w:rPr>
          <w:rFonts w:ascii="Times New Roman" w:cs="Times New Roman" w:eastAsia="仿宋_GB2312" w:hAnsi="Times New Roman"/>
          <w:sz w:val="32"/>
          <w:szCs w:val="32"/>
        </w:rPr>
        <w:t>件</w:t>
      </w:r>
      <w:r>
        <w:rPr>
          <w:rFonts w:ascii="Times New Roman" w:cs="Times New Roman" w:eastAsia="仿宋_GB2312" w:hAnsi="Times New Roman"/>
          <w:sz w:val="32"/>
          <w:szCs w:val="32"/>
        </w:rPr>
        <w:t>/</w:t>
      </w:r>
      <w:r>
        <w:rPr>
          <w:rFonts w:ascii="Times New Roman" w:cs="Times New Roman" w:eastAsia="仿宋_GB2312" w:hAnsi="Times New Roman"/>
          <w:sz w:val="32"/>
          <w:szCs w:val="32"/>
        </w:rPr>
        <w:t>系列，每件作品奖励人民币</w:t>
      </w:r>
      <w:r>
        <w:rPr>
          <w:rFonts w:ascii="Times New Roman" w:cs="Times New Roman" w:eastAsia="仿宋_GB2312" w:hAnsi="Times New Roman"/>
          <w:sz w:val="32"/>
          <w:szCs w:val="32"/>
        </w:rPr>
        <w:t>1000</w:t>
      </w:r>
      <w:r>
        <w:rPr>
          <w:rFonts w:ascii="Times New Roman" w:cs="Times New Roman" w:eastAsia="仿宋_GB2312" w:hAnsi="Times New Roman"/>
          <w:sz w:val="32"/>
          <w:szCs w:val="32"/>
        </w:rPr>
        <w:t>元</w:t>
      </w:r>
      <w:r>
        <w:rPr>
          <w:rFonts w:ascii="Times New Roman" w:cs="Times New Roman" w:eastAsia="仿宋_GB2312" w:hAnsi="Times New Roman"/>
          <w:sz w:val="32"/>
          <w:szCs w:val="32"/>
        </w:rPr>
        <w:t>；成功入选芝罘区城市卡通形象，一次性奖励人民币</w:t>
      </w:r>
      <w:r>
        <w:rPr>
          <w:rFonts w:ascii="Times New Roman" w:cs="Times New Roman" w:eastAsia="仿宋_GB2312" w:hAnsi="Times New Roman"/>
          <w:sz w:val="32"/>
          <w:szCs w:val="32"/>
        </w:rPr>
        <w:t>8000</w:t>
      </w:r>
      <w:r>
        <w:rPr>
          <w:rFonts w:ascii="Times New Roman" w:cs="Times New Roman" w:eastAsia="仿宋_GB2312" w:hAnsi="Times New Roman"/>
          <w:sz w:val="32"/>
          <w:szCs w:val="32"/>
        </w:rPr>
        <w:t>元</w:t>
      </w:r>
      <w:r>
        <w:rPr>
          <w:rFonts w:ascii="Times New Roman" w:cs="Times New Roman" w:eastAsia="仿宋_GB2312" w:hAnsi="Times New Roman"/>
          <w:sz w:val="32"/>
          <w:szCs w:val="32"/>
        </w:rPr>
        <w:t>（与优秀候选作品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奖</w:t>
      </w:r>
      <w:r>
        <w:rPr>
          <w:rFonts w:ascii="Times New Roman" w:cs="Times New Roman" w:eastAsia="仿宋_GB2312" w:hAnsi="Times New Roman"/>
          <w:sz w:val="32"/>
          <w:szCs w:val="32"/>
        </w:rPr>
        <w:t>不重复奖励）</w:t>
      </w:r>
      <w:r>
        <w:rPr>
          <w:rFonts w:ascii="Times New Roman" w:cs="Times New Roman" w:eastAsia="仿宋_GB2312" w:hAnsi="Times New Roman"/>
          <w:sz w:val="32"/>
          <w:szCs w:val="32"/>
        </w:rPr>
        <w:t>。</w:t>
      </w:r>
    </w:p>
    <w:p>
      <w:pPr>
        <w:pStyle w:val="style0"/>
        <w:adjustRightInd w:val="false"/>
        <w:snapToGrid w:val="false"/>
        <w:spacing w:lineRule="exact" w:line="560"/>
        <w:ind w:firstLine="645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cs="Times New Roman" w:eastAsia="仿宋_GB2312" w:hAnsi="Times New Roman"/>
          <w:sz w:val="32"/>
          <w:szCs w:val="32"/>
        </w:rPr>
        <w:t>城市外宣口号：优秀候选作品奖</w:t>
      </w:r>
      <w:r>
        <w:rPr>
          <w:rFonts w:ascii="Times New Roman" w:cs="Times New Roman" w:eastAsia="仿宋_GB2312" w:hAnsi="Times New Roman"/>
          <w:sz w:val="32"/>
          <w:szCs w:val="32"/>
        </w:rPr>
        <w:t>6</w:t>
      </w:r>
      <w:r>
        <w:rPr>
          <w:rFonts w:ascii="Times New Roman" w:cs="Times New Roman" w:eastAsia="仿宋_GB2312" w:hAnsi="Times New Roman"/>
          <w:sz w:val="32"/>
          <w:szCs w:val="32"/>
        </w:rPr>
        <w:t>件，每件作品奖励人民币</w:t>
      </w:r>
      <w:r>
        <w:rPr>
          <w:rFonts w:ascii="Times New Roman" w:cs="Times New Roman" w:eastAsia="仿宋_GB2312" w:hAnsi="Times New Roman"/>
          <w:sz w:val="32"/>
          <w:szCs w:val="32"/>
        </w:rPr>
        <w:t>500</w:t>
      </w:r>
      <w:r>
        <w:rPr>
          <w:rFonts w:ascii="Times New Roman" w:cs="Times New Roman" w:eastAsia="仿宋_GB2312" w:hAnsi="Times New Roman"/>
          <w:sz w:val="32"/>
          <w:szCs w:val="32"/>
        </w:rPr>
        <w:t>元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；</w:t>
      </w:r>
      <w:r>
        <w:rPr>
          <w:rFonts w:ascii="Times New Roman" w:cs="Times New Roman" w:eastAsia="仿宋_GB2312" w:hAnsi="Times New Roman"/>
          <w:sz w:val="32"/>
          <w:szCs w:val="32"/>
        </w:rPr>
        <w:t>成功入选芝罘区城市外宣口号，一次性奖励人民币</w:t>
      </w:r>
      <w:r>
        <w:rPr>
          <w:rFonts w:ascii="Times New Roman" w:cs="Times New Roman" w:eastAsia="仿宋_GB2312" w:hAnsi="Times New Roman"/>
          <w:sz w:val="32"/>
          <w:szCs w:val="32"/>
        </w:rPr>
        <w:t>2000</w:t>
      </w:r>
      <w:r>
        <w:rPr>
          <w:rFonts w:ascii="Times New Roman" w:cs="Times New Roman" w:eastAsia="仿宋_GB2312" w:hAnsi="Times New Roman"/>
          <w:sz w:val="32"/>
          <w:szCs w:val="32"/>
        </w:rPr>
        <w:t>元</w:t>
      </w:r>
      <w:r>
        <w:rPr>
          <w:rFonts w:ascii="Times New Roman" w:cs="Times New Roman" w:eastAsia="仿宋_GB2312" w:hAnsi="Times New Roman"/>
          <w:sz w:val="32"/>
          <w:szCs w:val="32"/>
        </w:rPr>
        <w:t>（与优秀候选作品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奖</w:t>
      </w:r>
      <w:r>
        <w:rPr>
          <w:rFonts w:ascii="Times New Roman" w:cs="Times New Roman" w:eastAsia="仿宋_GB2312" w:hAnsi="Times New Roman"/>
          <w:sz w:val="32"/>
          <w:szCs w:val="32"/>
        </w:rPr>
        <w:t>不重复奖励）</w:t>
      </w:r>
      <w:r>
        <w:rPr>
          <w:rFonts w:ascii="Times New Roman" w:cs="Times New Roman" w:eastAsia="仿宋_GB2312" w:hAnsi="Times New Roman"/>
          <w:sz w:val="32"/>
          <w:szCs w:val="32"/>
        </w:rPr>
        <w:t>。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Times New Roman" w:cs="Times New Roman" w:eastAsia="黑体" w:hAnsi="Times New Roman"/>
          <w:sz w:val="32"/>
          <w:szCs w:val="32"/>
        </w:rPr>
      </w:pPr>
      <w:r>
        <w:rPr>
          <w:rFonts w:ascii="Times New Roman" w:cs="Times New Roman" w:eastAsia="黑体" w:hAnsi="Times New Roman"/>
          <w:sz w:val="32"/>
          <w:szCs w:val="32"/>
        </w:rPr>
        <w:t>五</w:t>
      </w:r>
      <w:r>
        <w:rPr>
          <w:rFonts w:ascii="Times New Roman" w:cs="Times New Roman" w:eastAsia="黑体" w:hAnsi="Times New Roman"/>
          <w:sz w:val="32"/>
          <w:szCs w:val="32"/>
        </w:rPr>
        <w:t>、作品处置</w:t>
      </w:r>
    </w:p>
    <w:p>
      <w:pPr>
        <w:pStyle w:val="style0"/>
        <w:adjustRightInd w:val="false"/>
        <w:snapToGrid w:val="false"/>
        <w:spacing w:lineRule="exact" w:line="560"/>
        <w:ind w:firstLine="630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1.</w:t>
      </w:r>
      <w:r>
        <w:rPr>
          <w:rFonts w:ascii="Times New Roman" w:cs="Times New Roman" w:eastAsia="仿宋_GB2312" w:hAnsi="Times New Roman"/>
          <w:sz w:val="32"/>
          <w:szCs w:val="32"/>
        </w:rPr>
        <w:t>所有应征作品方案概不退还，创作者请自留底稿。</w:t>
      </w:r>
    </w:p>
    <w:p>
      <w:pPr>
        <w:pStyle w:val="style0"/>
        <w:adjustRightInd w:val="false"/>
        <w:snapToGrid w:val="false"/>
        <w:spacing w:lineRule="exact" w:line="560"/>
        <w:ind w:firstLine="630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2.</w:t>
      </w:r>
      <w:r>
        <w:rPr>
          <w:rFonts w:ascii="Times New Roman" w:cs="Times New Roman" w:eastAsia="仿宋_GB2312" w:hAnsi="Times New Roman"/>
          <w:sz w:val="32"/>
          <w:szCs w:val="32"/>
        </w:rPr>
        <w:t>获奖作品</w:t>
      </w:r>
      <w:r>
        <w:rPr>
          <w:rFonts w:ascii="Times New Roman" w:cs="Times New Roman" w:eastAsia="仿宋_GB2312" w:hAnsi="Times New Roman"/>
          <w:sz w:val="32"/>
          <w:szCs w:val="32"/>
        </w:rPr>
        <w:t>版权</w:t>
      </w:r>
      <w:r>
        <w:rPr>
          <w:rFonts w:ascii="Times New Roman" w:cs="Times New Roman" w:eastAsia="仿宋_GB2312" w:hAnsi="Times New Roman"/>
          <w:sz w:val="32"/>
          <w:szCs w:val="32"/>
        </w:rPr>
        <w:t>归主办单位所有。主办单位有权对获奖作品进行适当修改并用于全区宣传，或向上级部门进行推荐。未经主办方允许，其他任何组织和个人不得擅自使用。</w:t>
      </w:r>
    </w:p>
    <w:p>
      <w:pPr>
        <w:pStyle w:val="style0"/>
        <w:adjustRightInd w:val="false"/>
        <w:snapToGrid w:val="false"/>
        <w:spacing w:lineRule="exact" w:line="560"/>
        <w:ind w:firstLine="630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3</w:t>
      </w:r>
      <w:r>
        <w:rPr>
          <w:rFonts w:ascii="Times New Roman" w:cs="Times New Roman" w:eastAsia="仿宋_GB2312" w:hAnsi="Times New Roman"/>
          <w:sz w:val="32"/>
          <w:szCs w:val="32"/>
        </w:rPr>
        <w:t>.</w:t>
      </w:r>
      <w:r>
        <w:rPr>
          <w:rFonts w:ascii="Times New Roman" w:cs="Times New Roman" w:eastAsia="仿宋_GB2312" w:hAnsi="Times New Roman"/>
          <w:sz w:val="32"/>
          <w:szCs w:val="32"/>
        </w:rPr>
        <w:t>主办方将组织专家评审会和网上公开投票对参赛作品进行评选。获奖作品将在</w:t>
      </w:r>
      <w:r>
        <w:rPr>
          <w:rFonts w:ascii="Times New Roman" w:cs="Times New Roman" w:eastAsia="仿宋_GB2312" w:hAnsi="Times New Roman"/>
          <w:sz w:val="32"/>
          <w:szCs w:val="32"/>
        </w:rPr>
        <w:t>“</w:t>
      </w:r>
      <w:r>
        <w:rPr>
          <w:rFonts w:ascii="Times New Roman" w:cs="Times New Roman" w:eastAsia="仿宋_GB2312" w:hAnsi="Times New Roman"/>
          <w:sz w:val="32"/>
          <w:szCs w:val="32"/>
        </w:rPr>
        <w:t>芝罘湾畔</w:t>
      </w:r>
      <w:r>
        <w:rPr>
          <w:rFonts w:ascii="Times New Roman" w:cs="Times New Roman" w:eastAsia="仿宋_GB2312" w:hAnsi="Times New Roman"/>
          <w:sz w:val="32"/>
          <w:szCs w:val="32"/>
        </w:rPr>
        <w:t>”</w:t>
      </w:r>
      <w:r>
        <w:rPr>
          <w:rFonts w:ascii="Times New Roman" w:cs="Times New Roman" w:eastAsia="仿宋_GB2312" w:hAnsi="Times New Roman"/>
          <w:sz w:val="32"/>
          <w:szCs w:val="32"/>
        </w:rPr>
        <w:t>政务微信及芝罘区政府网站等媒体进行集中展示。</w:t>
      </w:r>
    </w:p>
    <w:p>
      <w:pPr>
        <w:pStyle w:val="style0"/>
        <w:adjustRightInd w:val="false"/>
        <w:snapToGrid w:val="false"/>
        <w:spacing w:lineRule="exact" w:line="560"/>
        <w:ind w:firstLine="630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附件：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cs="Times New Roman" w:eastAsia="仿宋_GB2312" w:hAnsi="Times New Roman"/>
          <w:sz w:val="32"/>
          <w:szCs w:val="32"/>
        </w:rPr>
        <w:t>作品申报表</w:t>
      </w:r>
    </w:p>
    <w:p>
      <w:pPr>
        <w:pStyle w:val="style0"/>
        <w:adjustRightInd w:val="false"/>
        <w:snapToGrid w:val="false"/>
        <w:spacing w:lineRule="exact" w:line="560"/>
        <w:ind w:firstLine="630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 w:hint="eastAsia"/>
          <w:sz w:val="32"/>
          <w:szCs w:val="32"/>
        </w:rPr>
        <w:t xml:space="preserve">      2.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作品应征承诺书</w:t>
      </w:r>
    </w:p>
    <w:p>
      <w:pPr>
        <w:pStyle w:val="style0"/>
        <w:adjustRightInd w:val="false"/>
        <w:snapToGrid w:val="false"/>
        <w:spacing w:lineRule="exact" w:line="560"/>
        <w:jc w:val="right"/>
        <w:rPr>
          <w:rFonts w:ascii="Times New Roman" w:cs="Times New Roman" w:eastAsia="仿宋_GB2312" w:hAnsi="Times New Roman"/>
          <w:sz w:val="32"/>
          <w:szCs w:val="32"/>
        </w:rPr>
      </w:pPr>
    </w:p>
    <w:p>
      <w:pPr>
        <w:pStyle w:val="style0"/>
        <w:adjustRightInd w:val="false"/>
        <w:snapToGrid w:val="false"/>
        <w:spacing w:lineRule="exact" w:line="560"/>
        <w:jc w:val="right"/>
        <w:rPr>
          <w:rFonts w:ascii="Times New Roman" w:cs="Times New Roman" w:eastAsia="仿宋_GB2312" w:hAnsi="Times New Roman"/>
          <w:sz w:val="32"/>
          <w:szCs w:val="32"/>
        </w:rPr>
      </w:pPr>
    </w:p>
    <w:p>
      <w:pPr>
        <w:pStyle w:val="style0"/>
        <w:adjustRightInd w:val="false"/>
        <w:snapToGrid w:val="false"/>
        <w:spacing w:lineRule="exact" w:line="560"/>
        <w:jc w:val="right"/>
        <w:rPr>
          <w:rFonts w:ascii="Times New Roman" w:cs="Times New Roman" w:eastAsia="仿宋_GB2312" w:hAnsi="Times New Roman"/>
          <w:sz w:val="32"/>
          <w:szCs w:val="32"/>
        </w:rPr>
      </w:pPr>
    </w:p>
    <w:p>
      <w:pPr>
        <w:pStyle w:val="style0"/>
        <w:adjustRightInd w:val="false"/>
        <w:snapToGrid w:val="false"/>
        <w:spacing w:lineRule="exact" w:line="560"/>
        <w:jc w:val="right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中共</w:t>
      </w:r>
      <w:r>
        <w:rPr>
          <w:rFonts w:ascii="Times New Roman" w:cs="Times New Roman" w:eastAsia="仿宋_GB2312" w:hAnsi="Times New Roman"/>
          <w:sz w:val="32"/>
          <w:szCs w:val="32"/>
        </w:rPr>
        <w:t>烟台市</w:t>
      </w:r>
      <w:r>
        <w:rPr>
          <w:rFonts w:ascii="Times New Roman" w:cs="Times New Roman" w:eastAsia="仿宋_GB2312" w:hAnsi="Times New Roman"/>
          <w:sz w:val="32"/>
          <w:szCs w:val="32"/>
        </w:rPr>
        <w:t>芝罘区</w:t>
      </w:r>
      <w:r>
        <w:rPr>
          <w:rFonts w:ascii="Times New Roman" w:cs="Times New Roman" w:eastAsia="仿宋_GB2312" w:hAnsi="Times New Roman"/>
          <w:sz w:val="32"/>
          <w:szCs w:val="32"/>
        </w:rPr>
        <w:t>委宣传部</w:t>
      </w:r>
    </w:p>
    <w:p>
      <w:pPr>
        <w:pStyle w:val="style0"/>
        <w:adjustRightInd w:val="false"/>
        <w:snapToGrid w:val="false"/>
        <w:spacing w:lineRule="exact" w:line="560"/>
        <w:ind w:right="480"/>
        <w:jc w:val="right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201</w:t>
      </w:r>
      <w:r>
        <w:rPr>
          <w:rFonts w:ascii="Times New Roman" w:cs="Times New Roman" w:eastAsia="仿宋_GB2312" w:hAnsi="Times New Roman"/>
          <w:sz w:val="32"/>
          <w:szCs w:val="32"/>
        </w:rPr>
        <w:t>9</w:t>
      </w:r>
      <w:r>
        <w:rPr>
          <w:rFonts w:ascii="Times New Roman" w:cs="Times New Roman" w:eastAsia="仿宋_GB2312" w:hAnsi="Times New Roman"/>
          <w:sz w:val="32"/>
          <w:szCs w:val="32"/>
        </w:rPr>
        <w:t>年</w:t>
      </w:r>
      <w:r>
        <w:rPr>
          <w:rFonts w:ascii="Times New Roman" w:cs="Times New Roman" w:eastAsia="仿宋_GB2312" w:hAnsi="Times New Roman"/>
          <w:sz w:val="32"/>
          <w:szCs w:val="32"/>
        </w:rPr>
        <w:t>5</w:t>
      </w:r>
      <w:r>
        <w:rPr>
          <w:rFonts w:ascii="Times New Roman" w:cs="Times New Roman" w:eastAsia="仿宋_GB2312" w:hAnsi="Times New Roman"/>
          <w:sz w:val="32"/>
          <w:szCs w:val="32"/>
        </w:rPr>
        <w:t>月</w:t>
      </w:r>
      <w:r>
        <w:rPr>
          <w:rFonts w:ascii="Times New Roman" w:cs="Times New Roman" w:eastAsia="仿宋_GB2312" w:hAnsi="Times New Roman"/>
          <w:sz w:val="32"/>
          <w:szCs w:val="32"/>
        </w:rPr>
        <w:t>2</w:t>
      </w:r>
      <w:r>
        <w:rPr>
          <w:rFonts w:ascii="Times New Roman" w:cs="Times New Roman" w:eastAsia="仿宋_GB2312" w:hAnsi="Times New Roman"/>
          <w:sz w:val="32"/>
          <w:szCs w:val="32"/>
        </w:rPr>
        <w:t>8</w:t>
      </w:r>
      <w:r>
        <w:rPr>
          <w:rFonts w:ascii="Times New Roman" w:cs="Times New Roman" w:eastAsia="仿宋_GB2312" w:hAnsi="Times New Roman"/>
          <w:sz w:val="32"/>
          <w:szCs w:val="32"/>
        </w:rPr>
        <w:t>日</w:t>
      </w:r>
    </w:p>
    <w:p>
      <w:pPr>
        <w:pStyle w:val="style0"/>
        <w:adjustRightInd w:val="false"/>
        <w:snapToGrid w:val="false"/>
        <w:spacing w:lineRule="exact" w:line="560"/>
        <w:ind w:right="480"/>
        <w:jc w:val="right"/>
        <w:rPr>
          <w:rFonts w:ascii="Times New Roman" w:cs="Times New Roman" w:eastAsia="仿宋_GB2312" w:hAnsi="Times New Roman"/>
          <w:sz w:val="32"/>
          <w:szCs w:val="32"/>
        </w:rPr>
      </w:pPr>
    </w:p>
    <w:p>
      <w:pPr>
        <w:pStyle w:val="style0"/>
        <w:adjustRightInd w:val="false"/>
        <w:snapToGrid w:val="false"/>
        <w:spacing w:lineRule="exact" w:line="560"/>
        <w:ind w:right="480"/>
        <w:jc w:val="right"/>
        <w:rPr>
          <w:rFonts w:ascii="Times New Roman" w:cs="Times New Roman" w:eastAsia="仿宋_GB2312" w:hAnsi="Times New Roman"/>
          <w:sz w:val="32"/>
          <w:szCs w:val="32"/>
        </w:rPr>
      </w:pPr>
    </w:p>
    <w:p>
      <w:pPr>
        <w:pStyle w:val="style0"/>
        <w:adjustRightInd w:val="false"/>
        <w:snapToGrid w:val="false"/>
        <w:spacing w:lineRule="exact" w:line="560"/>
        <w:ind w:right="480"/>
        <w:jc w:val="right"/>
        <w:rPr>
          <w:rFonts w:ascii="Times New Roman" w:cs="Times New Roman" w:eastAsia="仿宋_GB2312" w:hAnsi="Times New Roman"/>
          <w:sz w:val="32"/>
          <w:szCs w:val="32"/>
        </w:rPr>
      </w:pPr>
    </w:p>
    <w:p>
      <w:pPr>
        <w:pStyle w:val="style0"/>
        <w:adjustRightInd w:val="false"/>
        <w:snapToGrid w:val="false"/>
        <w:spacing w:lineRule="exact" w:line="560"/>
        <w:ind w:right="480"/>
        <w:jc w:val="right"/>
        <w:rPr>
          <w:rFonts w:ascii="Times New Roman" w:cs="Times New Roman" w:eastAsia="仿宋_GB2312" w:hAnsi="Times New Roman"/>
          <w:sz w:val="32"/>
          <w:szCs w:val="32"/>
        </w:rPr>
      </w:pPr>
    </w:p>
    <w:p>
      <w:pPr>
        <w:pStyle w:val="style0"/>
        <w:adjustRightInd w:val="false"/>
        <w:snapToGrid w:val="false"/>
        <w:spacing w:lineRule="exact" w:line="560"/>
        <w:ind w:right="480"/>
        <w:jc w:val="right"/>
        <w:rPr>
          <w:rFonts w:ascii="Times New Roman" w:cs="Times New Roman" w:eastAsia="仿宋_GB2312" w:hAnsi="Times New Roman"/>
          <w:sz w:val="32"/>
          <w:szCs w:val="32"/>
        </w:rPr>
      </w:pPr>
    </w:p>
    <w:p>
      <w:pPr>
        <w:pStyle w:val="style0"/>
        <w:adjustRightInd w:val="false"/>
        <w:snapToGrid w:val="false"/>
        <w:spacing w:lineRule="exact" w:line="560"/>
        <w:ind w:right="480"/>
        <w:rPr>
          <w:rFonts w:ascii="Times New Roman" w:cs="Times New Roman" w:eastAsia="仿宋_GB2312" w:hAnsi="Times New Roman"/>
          <w:sz w:val="32"/>
          <w:szCs w:val="32"/>
        </w:rPr>
      </w:pPr>
    </w:p>
    <w:p>
      <w:pPr>
        <w:pStyle w:val="style0"/>
        <w:adjustRightInd w:val="false"/>
        <w:snapToGrid w:val="false"/>
        <w:spacing w:lineRule="exact" w:line="560"/>
        <w:ind w:right="480"/>
        <w:rPr>
          <w:rFonts w:ascii="Times New Roman" w:cs="Times New Roman" w:eastAsia="仿宋_GB2312" w:hAnsi="Times New Roman"/>
          <w:sz w:val="32"/>
          <w:szCs w:val="32"/>
        </w:rPr>
        <w:sectPr>
          <w:pgSz w:w="11906" w:h="16838" w:orient="portrait"/>
          <w:pgMar w:top="2098" w:right="1474" w:bottom="1985" w:left="1588" w:header="851" w:footer="992" w:gutter="0"/>
          <w:cols w:space="425"/>
          <w:docGrid w:type="lines" w:linePitch="312"/>
        </w:sectPr>
      </w:pPr>
    </w:p>
    <w:p>
      <w:pPr>
        <w:pStyle w:val="style0"/>
        <w:adjustRightInd w:val="false"/>
        <w:snapToGrid w:val="false"/>
        <w:spacing w:lineRule="exact" w:line="560"/>
        <w:ind w:right="480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附件</w:t>
      </w:r>
      <w:r>
        <w:rPr>
          <w:rFonts w:ascii="Times New Roman" w:cs="Times New Roman" w:eastAsia="仿宋_GB2312" w:hAnsi="Times New Roman"/>
          <w:sz w:val="32"/>
          <w:szCs w:val="32"/>
        </w:rPr>
        <w:t>1</w:t>
      </w:r>
      <w:r>
        <w:rPr>
          <w:rFonts w:ascii="Times New Roman" w:cs="Times New Roman" w:eastAsia="仿宋_GB2312" w:hAnsi="Times New Roman"/>
          <w:sz w:val="32"/>
          <w:szCs w:val="32"/>
        </w:rPr>
        <w:t>：</w:t>
      </w:r>
    </w:p>
    <w:p>
      <w:pPr>
        <w:pStyle w:val="style0"/>
        <w:adjustRightInd w:val="false"/>
        <w:snapToGrid w:val="false"/>
        <w:spacing w:lineRule="exact" w:line="560"/>
        <w:ind w:right="480"/>
        <w:jc w:val="center"/>
        <w:rPr>
          <w:rFonts w:ascii="Times New Roman" w:cs="Times New Roman" w:eastAsia="方正小标宋简体" w:hAnsi="Times New Roman"/>
          <w:sz w:val="44"/>
          <w:szCs w:val="44"/>
        </w:rPr>
      </w:pPr>
      <w:r>
        <w:rPr>
          <w:rFonts w:ascii="Times New Roman" w:cs="Times New Roman" w:eastAsia="方正小标宋简体" w:hAnsi="Times New Roman"/>
          <w:sz w:val="44"/>
          <w:szCs w:val="44"/>
        </w:rPr>
        <w:t>作品申报表</w:t>
      </w:r>
    </w:p>
    <w:p>
      <w:pPr>
        <w:pStyle w:val="style0"/>
        <w:adjustRightInd w:val="false"/>
        <w:snapToGrid w:val="false"/>
        <w:spacing w:lineRule="exact" w:line="560"/>
        <w:ind w:right="640"/>
        <w:jc w:val="left"/>
        <w:rPr>
          <w:rFonts w:ascii="Times New Roman" w:cs="Times New Roman" w:eastAsia="仿宋_GB2312" w:hAnsi="Times New Roman"/>
          <w:sz w:val="32"/>
          <w:szCs w:val="32"/>
        </w:rPr>
      </w:pPr>
    </w:p>
    <w:tbl>
      <w:tblPr>
        <w:tblStyle w:val="style154"/>
        <w:tblW w:w="5000" w:type="pct"/>
        <w:jc w:val="center"/>
        <w:tblInd w:w="-318" w:type="dxa"/>
        <w:tblLook w:val="04A0" w:firstRow="1" w:lastRow="0" w:firstColumn="1" w:lastColumn="0" w:noHBand="0" w:noVBand="1"/>
      </w:tblPr>
      <w:tblGrid>
        <w:gridCol w:w="1097"/>
        <w:gridCol w:w="1847"/>
        <w:gridCol w:w="2267"/>
        <w:gridCol w:w="2130"/>
        <w:gridCol w:w="4252"/>
        <w:gridCol w:w="1378"/>
      </w:tblGrid>
      <w:tr>
        <w:trPr>
          <w:trHeight w:val="1120" w:hRule="atLeast"/>
          <w:jc w:val="center"/>
        </w:trPr>
        <w:tc>
          <w:tcPr>
            <w:tcW w:w="423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Times New Roman" w:cs="Times New Roman" w:eastAsia="黑体" w:hAnsi="Times New Roman"/>
                <w:sz w:val="32"/>
                <w:szCs w:val="32"/>
              </w:rPr>
            </w:pPr>
            <w:r>
              <w:rPr>
                <w:rFonts w:ascii="Times New Roman" w:cs="Times New Roman" w:eastAsia="黑体" w:hAnsi="黑体"/>
                <w:sz w:val="32"/>
                <w:szCs w:val="32"/>
              </w:rPr>
              <w:t>序号</w:t>
            </w:r>
          </w:p>
        </w:tc>
        <w:tc>
          <w:tcPr>
            <w:tcW w:w="712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Times New Roman" w:cs="Times New Roman" w:eastAsia="黑体" w:hAnsi="Times New Roman"/>
                <w:sz w:val="32"/>
                <w:szCs w:val="32"/>
              </w:rPr>
            </w:pPr>
            <w:r>
              <w:rPr>
                <w:rFonts w:ascii="Times New Roman" w:cs="Times New Roman" w:eastAsia="黑体" w:hAnsi="黑体"/>
                <w:sz w:val="32"/>
                <w:szCs w:val="32"/>
              </w:rPr>
              <w:t>作品名称</w:t>
            </w:r>
          </w:p>
        </w:tc>
        <w:tc>
          <w:tcPr>
            <w:tcW w:w="874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Times New Roman" w:cs="Times New Roman" w:eastAsia="黑体" w:hAnsi="Times New Roman"/>
                <w:sz w:val="32"/>
                <w:szCs w:val="32"/>
              </w:rPr>
            </w:pPr>
            <w:r>
              <w:rPr>
                <w:rFonts w:ascii="Times New Roman" w:cs="Times New Roman" w:eastAsia="黑体" w:hAnsi="黑体"/>
                <w:sz w:val="32"/>
                <w:szCs w:val="32"/>
              </w:rPr>
              <w:t>作者</w:t>
            </w:r>
            <w:r>
              <w:rPr>
                <w:rFonts w:ascii="Times New Roman" w:cs="Times New Roman" w:eastAsia="黑体" w:hAnsi="Times New Roman"/>
                <w:sz w:val="32"/>
                <w:szCs w:val="32"/>
              </w:rPr>
              <w:t>/</w:t>
            </w:r>
            <w:r>
              <w:rPr>
                <w:rFonts w:ascii="Times New Roman" w:cs="Times New Roman" w:eastAsia="黑体" w:hAnsi="黑体"/>
                <w:sz w:val="32"/>
                <w:szCs w:val="32"/>
              </w:rPr>
              <w:t>机构</w:t>
            </w:r>
          </w:p>
        </w:tc>
        <w:tc>
          <w:tcPr>
            <w:tcW w:w="821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Times New Roman" w:cs="Times New Roman" w:eastAsia="黑体" w:hAnsi="Times New Roman"/>
                <w:sz w:val="32"/>
                <w:szCs w:val="32"/>
              </w:rPr>
            </w:pPr>
            <w:r>
              <w:rPr>
                <w:rFonts w:ascii="Times New Roman" w:cs="Times New Roman" w:eastAsia="黑体" w:hAnsi="黑体"/>
                <w:sz w:val="32"/>
                <w:szCs w:val="32"/>
              </w:rPr>
              <w:t>联系方式</w:t>
            </w:r>
          </w:p>
        </w:tc>
        <w:tc>
          <w:tcPr>
            <w:tcW w:w="1639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Times New Roman" w:cs="Times New Roman" w:eastAsia="黑体" w:hAnsi="Times New Roman"/>
                <w:sz w:val="32"/>
                <w:szCs w:val="32"/>
              </w:rPr>
            </w:pPr>
            <w:r>
              <w:rPr>
                <w:rFonts w:ascii="Times New Roman" w:cs="Times New Roman" w:eastAsia="黑体" w:hAnsi="黑体"/>
                <w:sz w:val="32"/>
                <w:szCs w:val="32"/>
              </w:rPr>
              <w:t>作品</w:t>
            </w:r>
            <w:r>
              <w:rPr>
                <w:rFonts w:ascii="Times New Roman" w:cs="Times New Roman" w:eastAsia="黑体" w:hAnsi="黑体" w:hint="eastAsia"/>
                <w:sz w:val="32"/>
                <w:szCs w:val="32"/>
              </w:rPr>
              <w:t>创意</w:t>
            </w:r>
          </w:p>
        </w:tc>
        <w:tc>
          <w:tcPr>
            <w:tcW w:w="531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Times New Roman" w:cs="Times New Roman" w:eastAsia="黑体" w:hAnsi="Times New Roman"/>
                <w:sz w:val="32"/>
                <w:szCs w:val="32"/>
              </w:rPr>
            </w:pPr>
            <w:r>
              <w:rPr>
                <w:rFonts w:ascii="Times New Roman" w:cs="Times New Roman" w:eastAsia="黑体" w:hAnsi="黑体"/>
                <w:sz w:val="32"/>
                <w:szCs w:val="32"/>
              </w:rPr>
              <w:t>备注</w:t>
            </w:r>
          </w:p>
        </w:tc>
      </w:tr>
      <w:tr>
        <w:tblPrEx/>
        <w:trPr>
          <w:trHeight w:val="1120" w:hRule="atLeast"/>
          <w:jc w:val="center"/>
        </w:trPr>
        <w:tc>
          <w:tcPr>
            <w:tcW w:w="423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Times New Roman" w:cs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712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Times New Roman" w:cs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874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Times New Roman" w:cs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821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Times New Roman" w:cs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39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Times New Roman" w:cs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31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Times New Roman" w:cs="Times New Roman" w:eastAsia="仿宋_GB2312" w:hAnsi="Times New Roman"/>
                <w:sz w:val="32"/>
                <w:szCs w:val="32"/>
              </w:rPr>
            </w:pPr>
          </w:p>
        </w:tc>
      </w:tr>
      <w:tr>
        <w:tblPrEx/>
        <w:trPr>
          <w:trHeight w:val="1120" w:hRule="atLeast"/>
          <w:jc w:val="center"/>
        </w:trPr>
        <w:tc>
          <w:tcPr>
            <w:tcW w:w="423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Times New Roman" w:cs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712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Times New Roman" w:cs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874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Times New Roman" w:cs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821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Times New Roman" w:cs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39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Times New Roman" w:cs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31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Times New Roman" w:cs="Times New Roman" w:eastAsia="仿宋_GB2312" w:hAnsi="Times New Roman"/>
                <w:sz w:val="32"/>
                <w:szCs w:val="32"/>
              </w:rPr>
            </w:pPr>
          </w:p>
        </w:tc>
      </w:tr>
      <w:tr>
        <w:tblPrEx/>
        <w:trPr>
          <w:trHeight w:val="1120" w:hRule="atLeast"/>
          <w:jc w:val="center"/>
        </w:trPr>
        <w:tc>
          <w:tcPr>
            <w:tcW w:w="423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Times New Roman" w:cs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712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Times New Roman" w:cs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874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Times New Roman" w:cs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821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Times New Roman" w:cs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39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Times New Roman" w:cs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31" w:type="pct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exact" w:line="560"/>
              <w:jc w:val="center"/>
              <w:rPr>
                <w:rFonts w:ascii="Times New Roman" w:cs="Times New Roman" w:eastAsia="仿宋_GB2312" w:hAnsi="Times New Roman"/>
                <w:sz w:val="32"/>
                <w:szCs w:val="32"/>
              </w:rPr>
            </w:pPr>
          </w:p>
        </w:tc>
      </w:tr>
    </w:tbl>
    <w:p>
      <w:pPr>
        <w:pStyle w:val="style0"/>
        <w:adjustRightInd w:val="false"/>
        <w:snapToGrid w:val="false"/>
        <w:spacing w:lineRule="exact" w:line="560"/>
        <w:ind w:right="640"/>
        <w:jc w:val="left"/>
        <w:rPr>
          <w:rFonts w:ascii="Times New Roman" w:cs="Times New Roman" w:eastAsia="仿宋_GB2312" w:hAnsi="Times New Roman"/>
          <w:sz w:val="32"/>
          <w:szCs w:val="32"/>
        </w:rPr>
      </w:pPr>
    </w:p>
    <w:p>
      <w:pPr>
        <w:pStyle w:val="style0"/>
        <w:adjustRightInd w:val="false"/>
        <w:snapToGrid w:val="false"/>
        <w:spacing w:lineRule="exact" w:line="560"/>
        <w:ind w:right="640"/>
        <w:jc w:val="left"/>
        <w:rPr>
          <w:rFonts w:ascii="Times New Roman" w:cs="Times New Roman" w:eastAsia="仿宋_GB2312" w:hAnsi="Times New Roman"/>
          <w:sz w:val="32"/>
          <w:szCs w:val="32"/>
        </w:rPr>
      </w:pPr>
    </w:p>
    <w:p>
      <w:pPr>
        <w:pStyle w:val="style0"/>
        <w:adjustRightInd w:val="false"/>
        <w:snapToGrid w:val="false"/>
        <w:spacing w:lineRule="exact" w:line="560"/>
        <w:ind w:right="640"/>
        <w:jc w:val="left"/>
        <w:rPr>
          <w:rFonts w:ascii="Times New Roman" w:cs="Times New Roman" w:eastAsia="仿宋_GB2312" w:hAnsi="Times New Roman"/>
          <w:sz w:val="32"/>
          <w:szCs w:val="32"/>
        </w:rPr>
      </w:pPr>
    </w:p>
    <w:p>
      <w:pPr>
        <w:pStyle w:val="style0"/>
        <w:adjustRightInd w:val="false"/>
        <w:snapToGrid w:val="false"/>
        <w:spacing w:lineRule="exact" w:line="560"/>
        <w:ind w:right="640"/>
        <w:jc w:val="left"/>
        <w:rPr>
          <w:rFonts w:ascii="Times New Roman" w:cs="Times New Roman" w:eastAsia="仿宋_GB2312" w:hAnsi="Times New Roman"/>
          <w:sz w:val="32"/>
          <w:szCs w:val="32"/>
        </w:rPr>
      </w:pPr>
    </w:p>
    <w:p>
      <w:pPr>
        <w:pStyle w:val="style0"/>
        <w:adjustRightInd w:val="false"/>
        <w:snapToGrid w:val="false"/>
        <w:spacing w:lineRule="exact" w:line="560"/>
        <w:ind w:right="640"/>
        <w:jc w:val="left"/>
        <w:rPr>
          <w:rFonts w:ascii="Times New Roman" w:cs="Times New Roman" w:eastAsia="仿宋_GB2312" w:hAnsi="Times New Roman"/>
          <w:sz w:val="32"/>
          <w:szCs w:val="32"/>
        </w:rPr>
        <w:sectPr>
          <w:pgSz w:w="16838" w:h="11906" w:orient="landscape"/>
          <w:pgMar w:top="1474" w:right="1985" w:bottom="1588" w:left="2098" w:header="851" w:footer="992" w:gutter="0"/>
          <w:cols w:space="425"/>
          <w:docGrid w:type="linesAndChars" w:linePitch="312"/>
        </w:sectPr>
      </w:pPr>
    </w:p>
    <w:p>
      <w:pPr>
        <w:pStyle w:val="style0"/>
        <w:adjustRightInd w:val="false"/>
        <w:snapToGrid w:val="false"/>
        <w:spacing w:lineRule="exact" w:line="560"/>
        <w:jc w:val="left"/>
        <w:rPr>
          <w:rFonts w:ascii="黑体" w:cs="Times New Roman" w:eastAsia="黑体" w:hAnsi="黑体"/>
          <w:sz w:val="32"/>
          <w:szCs w:val="32"/>
        </w:rPr>
      </w:pPr>
      <w:r>
        <w:rPr>
          <w:rFonts w:ascii="黑体" w:cs="Times New Roman" w:eastAsia="黑体" w:hAnsi="黑体" w:hint="eastAsia"/>
          <w:sz w:val="32"/>
          <w:szCs w:val="32"/>
        </w:rPr>
        <w:t>附件2：</w:t>
      </w:r>
    </w:p>
    <w:p>
      <w:pPr>
        <w:pStyle w:val="style0"/>
        <w:adjustRightInd w:val="false"/>
        <w:snapToGrid w:val="false"/>
        <w:spacing w:lineRule="exact" w:line="560"/>
        <w:jc w:val="center"/>
        <w:rPr>
          <w:rFonts w:ascii="Times New Roman" w:cs="Times New Roman" w:eastAsia="方正小标宋简体" w:hAnsi="Times New Roman"/>
          <w:sz w:val="44"/>
          <w:szCs w:val="44"/>
        </w:rPr>
      </w:pPr>
      <w:r>
        <w:rPr>
          <w:rFonts w:ascii="Times New Roman" w:cs="Times New Roman" w:eastAsia="方正小标宋简体" w:hAnsi="Times New Roman"/>
          <w:sz w:val="44"/>
          <w:szCs w:val="44"/>
        </w:rPr>
        <w:t>作品应征承诺书</w:t>
      </w:r>
    </w:p>
    <w:p>
      <w:pPr>
        <w:pStyle w:val="style0"/>
        <w:adjustRightInd w:val="false"/>
        <w:snapToGrid w:val="false"/>
        <w:spacing w:lineRule="exact" w:line="560"/>
        <w:jc w:val="left"/>
        <w:rPr>
          <w:rFonts w:ascii="Times New Roman" w:cs="Times New Roman" w:eastAsia="仿宋_GB2312" w:hAnsi="Times New Roman"/>
          <w:sz w:val="32"/>
          <w:szCs w:val="32"/>
        </w:rPr>
      </w:pPr>
    </w:p>
    <w:p>
      <w:pPr>
        <w:pStyle w:val="style0"/>
        <w:adjustRightInd w:val="false"/>
        <w:snapToGrid w:val="false"/>
        <w:spacing w:lineRule="exact" w:line="560"/>
        <w:jc w:val="left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　　承诺人已充分知晓并自愿接受《芝罘区城市卡通形象和城市外宣口号征集活动公告》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cs="Times New Roman" w:eastAsia="仿宋_GB2312" w:hAnsi="Times New Roman"/>
          <w:sz w:val="32"/>
          <w:szCs w:val="32"/>
        </w:rPr>
        <w:t>以下简称《征集公告》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cs="Times New Roman" w:eastAsia="仿宋_GB2312" w:hAnsi="Times New Roman"/>
          <w:sz w:val="32"/>
          <w:szCs w:val="32"/>
        </w:rPr>
        <w:t>，现承诺如下：</w:t>
      </w:r>
    </w:p>
    <w:p>
      <w:pPr>
        <w:pStyle w:val="style0"/>
        <w:adjustRightInd w:val="false"/>
        <w:snapToGrid w:val="false"/>
        <w:spacing w:lineRule="exact" w:line="560"/>
        <w:jc w:val="left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　　</w:t>
      </w:r>
      <w:r>
        <w:rPr>
          <w:rFonts w:ascii="Times New Roman" w:cs="Times New Roman" w:eastAsia="仿宋_GB2312" w:hAnsi="Times New Roman"/>
          <w:sz w:val="32"/>
          <w:szCs w:val="32"/>
        </w:rPr>
        <w:t>1.</w:t>
      </w:r>
      <w:r>
        <w:rPr>
          <w:rFonts w:ascii="Times New Roman" w:cs="Times New Roman" w:eastAsia="仿宋_GB2312" w:hAnsi="Times New Roman"/>
          <w:sz w:val="32"/>
          <w:szCs w:val="32"/>
        </w:rPr>
        <w:t>承诺人保证除主办方及指定的内部工作机构外，不对外披露应征方案本身及其创意。</w:t>
      </w:r>
    </w:p>
    <w:p>
      <w:pPr>
        <w:pStyle w:val="style0"/>
        <w:adjustRightInd w:val="false"/>
        <w:snapToGrid w:val="false"/>
        <w:spacing w:lineRule="exact" w:line="560"/>
        <w:jc w:val="left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　　</w:t>
      </w:r>
      <w:r>
        <w:rPr>
          <w:rFonts w:ascii="Times New Roman" w:cs="Times New Roman" w:eastAsia="仿宋_GB2312" w:hAnsi="Times New Roman"/>
          <w:sz w:val="32"/>
          <w:szCs w:val="32"/>
        </w:rPr>
        <w:t>2.</w:t>
      </w:r>
      <w:r>
        <w:rPr>
          <w:rFonts w:ascii="Times New Roman" w:cs="Times New Roman" w:eastAsia="仿宋_GB2312" w:hAnsi="Times New Roman"/>
          <w:sz w:val="32"/>
          <w:szCs w:val="32"/>
        </w:rPr>
        <w:t>承诺人保证作品为原创，且拥有完整、排他的著作权，除参加本征集活动外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cs="Times New Roman" w:eastAsia="仿宋_GB2312" w:hAnsi="Times New Roman"/>
          <w:sz w:val="32"/>
          <w:szCs w:val="32"/>
        </w:rPr>
        <w:t>未曾以任何形式公开发表。</w:t>
      </w:r>
    </w:p>
    <w:p>
      <w:pPr>
        <w:pStyle w:val="style0"/>
        <w:adjustRightInd w:val="false"/>
        <w:snapToGrid w:val="false"/>
        <w:spacing w:lineRule="exact" w:line="560"/>
        <w:jc w:val="left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　　</w:t>
      </w:r>
      <w:r>
        <w:rPr>
          <w:rFonts w:ascii="Times New Roman" w:cs="Times New Roman" w:eastAsia="仿宋_GB2312" w:hAnsi="Times New Roman"/>
          <w:sz w:val="32"/>
          <w:szCs w:val="32"/>
        </w:rPr>
        <w:t>3.</w:t>
      </w:r>
      <w:r>
        <w:rPr>
          <w:rFonts w:ascii="Times New Roman" w:cs="Times New Roman" w:eastAsia="仿宋_GB2312" w:hAnsi="Times New Roman"/>
          <w:sz w:val="32"/>
          <w:szCs w:val="32"/>
        </w:rPr>
        <w:t>承诺人保证，作品成为芝罘区城市卡通形象和城市外宣口号后，一切知识产权（包括但不限于著作权，对作品的一切平面、立体或电子载体的全部权利）归主办方所有。主办方有权对作品进行任何形式的使用、开发、修改、授权、许可或保护等活动。</w:t>
      </w:r>
    </w:p>
    <w:p>
      <w:pPr>
        <w:pStyle w:val="style0"/>
        <w:adjustRightInd w:val="false"/>
        <w:snapToGrid w:val="false"/>
        <w:spacing w:lineRule="exact" w:line="560"/>
        <w:jc w:val="left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　　</w:t>
      </w:r>
      <w:r>
        <w:rPr>
          <w:rFonts w:ascii="Times New Roman" w:cs="Times New Roman" w:eastAsia="仿宋_GB2312" w:hAnsi="Times New Roman"/>
          <w:sz w:val="32"/>
          <w:szCs w:val="32"/>
        </w:rPr>
        <w:t>4.</w:t>
      </w:r>
      <w:r>
        <w:rPr>
          <w:rFonts w:ascii="Times New Roman" w:cs="Times New Roman" w:eastAsia="仿宋_GB2312" w:hAnsi="Times New Roman"/>
          <w:sz w:val="32"/>
          <w:szCs w:val="32"/>
        </w:rPr>
        <w:t>承诺人保证其应征作品不得侵犯他人的合法权益，否则，由承诺人自行承担相应法律责任。如因承诺人违反本规定，致使主办方遭受任何损失，主办方有权要求其赔偿。最终解释权归属于主办方。</w:t>
      </w:r>
    </w:p>
    <w:p>
      <w:pPr>
        <w:pStyle w:val="style0"/>
        <w:adjustRightInd w:val="false"/>
        <w:snapToGrid w:val="false"/>
        <w:spacing w:lineRule="exact" w:line="560"/>
        <w:jc w:val="left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　　</w:t>
      </w:r>
      <w:r>
        <w:rPr>
          <w:rFonts w:ascii="Times New Roman" w:cs="Times New Roman" w:eastAsia="仿宋_GB2312" w:hAnsi="Times New Roman"/>
          <w:sz w:val="32"/>
          <w:szCs w:val="32"/>
        </w:rPr>
        <w:t>5.</w:t>
      </w:r>
      <w:r>
        <w:rPr>
          <w:rFonts w:ascii="Times New Roman" w:cs="Times New Roman" w:eastAsia="仿宋_GB2312" w:hAnsi="Times New Roman"/>
          <w:sz w:val="32"/>
          <w:szCs w:val="32"/>
        </w:rPr>
        <w:t>本承诺书自承诺人签字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cs="Times New Roman" w:eastAsia="仿宋_GB2312" w:hAnsi="Times New Roman"/>
          <w:sz w:val="32"/>
          <w:szCs w:val="32"/>
        </w:rPr>
        <w:t>或盖章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cs="Times New Roman" w:eastAsia="仿宋_GB2312" w:hAnsi="Times New Roman"/>
          <w:sz w:val="32"/>
          <w:szCs w:val="32"/>
        </w:rPr>
        <w:t>之日起生效。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jc w:val="left"/>
        <w:rPr>
          <w:rFonts w:ascii="Times New Roman" w:cs="Times New Roman" w:eastAsia="仿宋_GB2312" w:hAnsi="Times New Roman"/>
          <w:sz w:val="32"/>
          <w:szCs w:val="32"/>
        </w:rPr>
      </w:pPr>
    </w:p>
    <w:p>
      <w:pPr>
        <w:pStyle w:val="style0"/>
        <w:adjustRightInd w:val="false"/>
        <w:snapToGrid w:val="false"/>
        <w:spacing w:lineRule="exact" w:line="560"/>
        <w:ind w:firstLine="640" w:firstLineChars="200"/>
        <w:jc w:val="left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承诺人身份证号码：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jc w:val="left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承诺人签字：</w:t>
      </w:r>
    </w:p>
    <w:p>
      <w:pPr>
        <w:pStyle w:val="style0"/>
        <w:adjustRightInd w:val="false"/>
        <w:snapToGrid w:val="false"/>
        <w:spacing w:lineRule="exact" w:line="560"/>
        <w:ind w:firstLine="640" w:firstLineChars="200"/>
        <w:jc w:val="left"/>
        <w:rPr>
          <w:rFonts w:ascii="Times New Roman" w:cs="Times New Roman" w:eastAsia="仿宋_GB2312" w:hAnsi="Times New Roman"/>
          <w:sz w:val="32"/>
          <w:szCs w:val="32"/>
        </w:rPr>
      </w:pPr>
      <w:r>
        <w:rPr>
          <w:rFonts w:ascii="Times New Roman" w:cs="Times New Roman" w:eastAsia="仿宋_GB2312" w:hAnsi="Times New Roman"/>
          <w:sz w:val="32"/>
          <w:szCs w:val="32"/>
        </w:rPr>
        <w:t>签署日期：</w:t>
      </w:r>
      <w:r>
        <w:rPr>
          <w:rFonts w:ascii="Times New Roman" w:cs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cs="Times New Roman" w:eastAsia="仿宋_GB2312" w:hAnsi="Times New Roman"/>
          <w:sz w:val="32"/>
          <w:szCs w:val="32"/>
        </w:rPr>
        <w:t>年</w:t>
      </w:r>
      <w:r>
        <w:rPr>
          <w:rFonts w:ascii="Times New Roman" w:cs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cs="Times New Roman" w:eastAsia="仿宋_GB2312" w:hAnsi="Times New Roman"/>
          <w:sz w:val="32"/>
          <w:szCs w:val="32"/>
        </w:rPr>
        <w:t>月</w:t>
      </w:r>
      <w:r>
        <w:rPr>
          <w:rFonts w:ascii="Times New Roman" w:cs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cs="Times New Roman" w:eastAsia="仿宋_GB2312" w:hAnsi="Times New Roman"/>
          <w:sz w:val="32"/>
          <w:szCs w:val="32"/>
        </w:rPr>
        <w:t>日</w:t>
      </w:r>
    </w:p>
    <w:sectPr>
      <w:pgSz w:w="11906" w:h="16838" w:orient="portrait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000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_GB2312"/>
    <w:panose1 w:val="02010609030000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9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paragraph" w:styleId="style76">
    <w:name w:val="Date"/>
    <w:basedOn w:val="style0"/>
    <w:next w:val="style0"/>
    <w:link w:val="style4099"/>
    <w:uiPriority w:val="99"/>
    <w:pPr>
      <w:ind w:left="100" w:leftChars="2500"/>
    </w:pPr>
    <w:rPr/>
  </w:style>
  <w:style w:type="character" w:customStyle="1" w:styleId="style4099">
    <w:name w:val="日期 Char"/>
    <w:basedOn w:val="style65"/>
    <w:next w:val="style4099"/>
    <w:link w:val="style76"/>
    <w:uiPriority w:val="99"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1534</Words>
  <Pages>5</Pages>
  <Characters>1611</Characters>
  <Application>WPS Office</Application>
  <DocSecurity>0</DocSecurity>
  <Paragraphs>87</Paragraphs>
  <ScaleCrop>false</ScaleCrop>
  <Company>微软公司</Company>
  <LinksUpToDate>false</LinksUpToDate>
  <CharactersWithSpaces>1647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2019-05-28T06:35:00Z</dcterms:created>
  <dc:creator>Administrator</dc:creator>
  <lastModifiedBy>BAC-AL00</lastModifiedBy>
  <lastPrinted>2019-05-24T09:41:00Z</lastPrinted>
  <dcterms:modified xsi:type="dcterms:W3CDTF">2019-05-29T02:57:34Z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