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微软雅黑"/>
          <w:b/>
          <w:bCs/>
          <w:sz w:val="32"/>
          <w:szCs w:val="32"/>
        </w:rPr>
        <w:t>“书香中山”阅读服务平台形象标识征集活动报名表</w:t>
      </w:r>
    </w:p>
    <w:tbl>
      <w:tblPr>
        <w:tblStyle w:val="2"/>
        <w:tblW w:w="10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60"/>
        <w:gridCol w:w="28"/>
        <w:gridCol w:w="2551"/>
        <w:gridCol w:w="661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应征作者姓名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（应征组织名称）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应征作品编号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（此栏由主办方填写）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证件类型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（请选择并填写号码）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□统一社会信用代码（机构）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□身份证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□护照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□军官证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（居住地或组织地址）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联系电话（必填）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电子邮箱（必填）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如创作者来自著名设计团队（公司），或参与设计过国内外其他著名形象标识，请对个人和集体典型事迹、代表作品作出简要介绍。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作品设计理念简要说明（500字以内）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0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 xml:space="preserve">     声明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本人已阅读、理解并接受《关于开展“书香中山”阅读服务平台形象标识征集活动的公告》中有关事项，并保证所填内容均真实。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本人承诺遵守“书香中山”阅读服务平台形象标识征集活动的相关规定及要求，保证所提交的材料均为本人原创，知识产权属于本人所有。作品如涉及知识产权纠纷等法律问题，由本人负责。若作品被录用，本人同意主办单位拥有对本作品的知识产权（包括著作权、商标权），主办单位有权对参征作品进行修改、发表，有权对被采用的作品按照主办方的要求修改完善，有权向行政主管部门申请商标注册。对于违反上述声明导致的后果，本单位（个人）愿意承担全部经济及法律责任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特此声明。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0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本人（机构）签字盖章：                                 填表日期：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5644D0"/>
    <w:rsid w:val="008556CB"/>
    <w:rsid w:val="33D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2020-03-05T07:00:00Z</dcterms:created>
  <dc:creator>曾文婷</dc:creator>
  <cp:lastModifiedBy>Administrator</cp:lastModifiedBy>
  <dcterms:modified xsi:type="dcterms:W3CDTF">2020-03-17T08:19:10Z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