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2" w:firstLineChars="100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  <w:t>“宝安汇智团”LOGO设计方案</w:t>
      </w:r>
    </w:p>
    <w:p>
      <w:pPr>
        <w:ind w:firstLine="402" w:firstLineChars="100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eastAsia="zh-CN"/>
        </w:rPr>
        <w:t>征集报名表</w:t>
      </w:r>
    </w:p>
    <w:bookmarkEnd w:id="0"/>
    <w:tbl>
      <w:tblPr>
        <w:tblStyle w:val="3"/>
        <w:tblpPr w:leftFromText="180" w:rightFromText="180" w:vertAnchor="text" w:horzAnchor="page" w:tblpX="1537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单位名称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/个人姓名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323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（微信及手机号）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个人的工作单位</w:t>
            </w:r>
          </w:p>
        </w:tc>
        <w:tc>
          <w:tcPr>
            <w:tcW w:w="584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323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设计师简历或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设计机构（团队）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介绍</w:t>
            </w:r>
          </w:p>
        </w:tc>
        <w:tc>
          <w:tcPr>
            <w:tcW w:w="584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作品介绍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（150-500字）</w:t>
            </w:r>
          </w:p>
        </w:tc>
        <w:tc>
          <w:tcPr>
            <w:tcW w:w="584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vanish/>
          <w:sz w:val="40"/>
          <w:szCs w:val="48"/>
          <w:lang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27C7B"/>
    <w:rsid w:val="59A2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2020-06-16T01:42:00Z</dcterms:created>
  <dc:creator>十年等候</dc:creator>
  <cp:lastModifiedBy>十年等候</cp:lastModifiedBy>
  <dcterms:modified xsi:type="dcterms:W3CDTF">2020-06-16T03:22:38Z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