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6"/>
          <w:szCs w:val="36"/>
          <w:lang w:val="en-US" w:eastAsia="zh-CN" w:bidi="ar-SA"/>
        </w:rPr>
        <w:t>鹰潭市人民检察院未成年人检察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 w:val="0"/>
          <w:kern w:val="2"/>
          <w:sz w:val="36"/>
          <w:szCs w:val="36"/>
          <w:lang w:val="en-US" w:eastAsia="zh-CN" w:bidi="ar-SA"/>
        </w:rPr>
        <w:t>形象标识（LOGO）和卡通形象征集活动</w:t>
      </w:r>
      <w:r>
        <w:rPr>
          <w:rFonts w:hint="eastAsia" w:ascii="黑体" w:hAnsi="黑体" w:eastAsia="黑体" w:cs="黑体"/>
          <w:sz w:val="36"/>
          <w:szCs w:val="36"/>
        </w:rPr>
        <w:t>报名表</w:t>
      </w:r>
    </w:p>
    <w:p>
      <w:pPr>
        <w:spacing w:line="360" w:lineRule="auto"/>
        <w:jc w:val="left"/>
        <w:rPr>
          <w:rFonts w:hint="eastAsia" w:ascii="仿宋" w:hAnsi="仿宋" w:eastAsia="仿宋"/>
          <w:sz w:val="24"/>
          <w:szCs w:val="24"/>
        </w:rPr>
      </w:pPr>
    </w:p>
    <w:tbl>
      <w:tblPr>
        <w:tblStyle w:val="8"/>
        <w:tblW w:w="9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612"/>
        <w:gridCol w:w="1050"/>
        <w:gridCol w:w="1213"/>
        <w:gridCol w:w="1395"/>
        <w:gridCol w:w="1409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72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270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职  业</w:t>
            </w:r>
          </w:p>
        </w:tc>
        <w:tc>
          <w:tcPr>
            <w:tcW w:w="2172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84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地址（邮编）</w:t>
            </w:r>
          </w:p>
        </w:tc>
        <w:tc>
          <w:tcPr>
            <w:tcW w:w="7239" w:type="dxa"/>
            <w:gridSpan w:val="5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4" w:hRule="atLeast"/>
          <w:jc w:val="center"/>
        </w:trPr>
        <w:tc>
          <w:tcPr>
            <w:tcW w:w="9080" w:type="dxa"/>
            <w:gridSpan w:val="7"/>
            <w:vAlign w:val="center"/>
          </w:tcPr>
          <w:p>
            <w:pPr>
              <w:jc w:val="center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作者声明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4"/>
              <w:ind w:firstLine="482" w:firstLineChars="200"/>
              <w:jc w:val="left"/>
              <w:rPr>
                <w:rFonts w:hint="eastAsia" w:ascii="仿宋" w:hAnsi="仿宋" w:eastAsia="仿宋" w:cs="Arial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2"/>
                <w:sz w:val="24"/>
                <w:szCs w:val="24"/>
                <w:lang w:val="en-US" w:eastAsia="zh-CN" w:bidi="ar-SA"/>
              </w:rPr>
              <w:t>本人已阅知《鹰潭市人民检察院未成年人检察形象标识（LOGO）和卡通形象征集》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，自愿接受其中的各项条款，并承诺所提供的作品属于原创作品，凡涉及侵犯第三方的知识产权，均由本人承担后果。</w:t>
            </w:r>
            <w:r>
              <w:rPr>
                <w:rFonts w:hint="eastAsia" w:ascii="仿宋" w:hAnsi="仿宋" w:eastAsia="仿宋" w:cs="Arial"/>
                <w:b/>
                <w:bCs/>
                <w:kern w:val="2"/>
                <w:sz w:val="24"/>
                <w:szCs w:val="24"/>
                <w:lang w:val="en-US" w:eastAsia="zh-CN" w:bidi="ar-SA"/>
              </w:rPr>
              <w:t>获奖作品在支付奖金之后，其著作权归鹰潭市人民检察院所有，主办方对获奖作品拥有无偿展示权、使用权和修改权。投稿作品一律不予退还。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作者签名：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80"/>
              <w:rPr>
                <w:rFonts w:ascii="方正仿宋_GBK" w:hAnsi="仿宋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6" w:hRule="atLeast"/>
          <w:jc w:val="center"/>
        </w:trPr>
        <w:tc>
          <w:tcPr>
            <w:tcW w:w="9080" w:type="dxa"/>
            <w:gridSpan w:val="7"/>
            <w:vAlign w:val="top"/>
          </w:tcPr>
          <w:p>
            <w:pPr>
              <w:ind w:firstLine="120" w:firstLineChars="5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创作理念和设计说明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字以内）：</w:t>
            </w:r>
          </w:p>
          <w:p>
            <w:pPr>
              <w:adjustRightInd w:val="0"/>
              <w:snapToGrid w:val="0"/>
              <w:spacing w:after="80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（如本页不够填写，可另附页）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150" w:firstLine="640" w:firstLineChars="200"/>
        <w:jc w:val="left"/>
        <w:textAlignment w:val="baseline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A0DDD"/>
    <w:rsid w:val="141E4002"/>
    <w:rsid w:val="5896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ind w:left="200" w:firstLine="420" w:firstLineChars="200"/>
    </w:pPr>
    <w:rPr>
      <w:rFonts w:eastAsia="仿宋"/>
      <w:szCs w:val="32"/>
    </w:rPr>
  </w:style>
  <w:style w:type="paragraph" w:customStyle="1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2020-07-11T00:41:18Z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