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ascii="Times New Roman" w:hAnsi="Times New Roman" w:eastAsia="方正小标宋简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小标宋简体" w:cs="宋体"/>
          <w:b/>
          <w:kern w:val="0"/>
          <w:sz w:val="28"/>
          <w:szCs w:val="28"/>
        </w:rPr>
        <w:t>附件一：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简体" w:cs="宋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kern w:val="0"/>
          <w:sz w:val="36"/>
          <w:szCs w:val="36"/>
        </w:rPr>
        <w:t>济南市莱芜区文化和旅游局文化和旅游城市形象Logo征集报名表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简体" w:cs="宋体"/>
          <w:kern w:val="0"/>
          <w:sz w:val="44"/>
          <w:szCs w:val="44"/>
        </w:rPr>
      </w:pPr>
    </w:p>
    <w:tbl>
      <w:tblPr>
        <w:tblStyle w:val="5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6716" w:type="dxa"/>
          </w:tcPr>
          <w:p>
            <w:pPr>
              <w:spacing w:line="60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4" w:type="dxa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716" w:type="dxa"/>
          </w:tcPr>
          <w:p>
            <w:pPr>
              <w:spacing w:line="60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4" w:type="dxa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716" w:type="dxa"/>
          </w:tcPr>
          <w:p>
            <w:pPr>
              <w:spacing w:line="60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684" w:type="dxa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    容</w:t>
            </w:r>
          </w:p>
        </w:tc>
        <w:tc>
          <w:tcPr>
            <w:tcW w:w="6716" w:type="dxa"/>
          </w:tcPr>
          <w:p>
            <w:pPr>
              <w:spacing w:line="60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684" w:type="dxa"/>
          </w:tcPr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创意说明</w:t>
            </w:r>
          </w:p>
        </w:tc>
        <w:tc>
          <w:tcPr>
            <w:tcW w:w="6716" w:type="dxa"/>
          </w:tcPr>
          <w:p>
            <w:pPr>
              <w:spacing w:line="60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</w:t>
            </w:r>
          </w:p>
        </w:tc>
      </w:tr>
    </w:tbl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contextualSpacing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spacing w:line="600" w:lineRule="exact"/>
        <w:contextualSpacing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附件二：</w:t>
      </w:r>
    </w:p>
    <w:p>
      <w:pPr>
        <w:spacing w:line="600" w:lineRule="exact"/>
        <w:contextualSpacing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济南市莱芜区文化和旅游局文化和旅游城市形象Logo设计大赛投稿作品著作权确认书</w:t>
      </w:r>
    </w:p>
    <w:p>
      <w:pPr>
        <w:jc w:val="center"/>
        <w:rPr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市莱芜区文化和旅游局“文化和旅游城市形象Logo设计作品”是受莱芜区文化和旅游局委托创作设计的作品。受托人应当根据委托方要求设计作品。入选作品的著作权属于莱芜区文化和旅游局所有，作品的著作权人为莱芜区文化和旅游局。受托人不享有logo作品的著作权(署名权除外)。莱芜区文化和旅游局有权决定入围作品的使用场合、使用方式,同时无需给付创作者任何费用。作品的著作权人将根据《济南市莱芜区文化和旅游局文化和旅游城市形象Logo设计大赛方案》的规定对入选作品和最终选定作品的设计者予以奖励，规定解释权归济南市莱芜区文化和旅游局所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受托人同意以上约定。</w:t>
      </w:r>
    </w:p>
    <w:p>
      <w:pPr>
        <w:ind w:right="745"/>
        <w:rPr>
          <w:sz w:val="32"/>
          <w:szCs w:val="32"/>
        </w:rPr>
      </w:pPr>
    </w:p>
    <w:p>
      <w:pPr>
        <w:ind w:right="10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受托人(签名)：______________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或单位(公章)：______________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____年____月_____日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F2"/>
    <w:rsid w:val="000336C9"/>
    <w:rsid w:val="000467CE"/>
    <w:rsid w:val="00070902"/>
    <w:rsid w:val="000D4BF2"/>
    <w:rsid w:val="000D53AA"/>
    <w:rsid w:val="00175A7C"/>
    <w:rsid w:val="001D6CB4"/>
    <w:rsid w:val="00203E5C"/>
    <w:rsid w:val="002937B9"/>
    <w:rsid w:val="00296686"/>
    <w:rsid w:val="002E4231"/>
    <w:rsid w:val="00365F40"/>
    <w:rsid w:val="0046611B"/>
    <w:rsid w:val="004A37DF"/>
    <w:rsid w:val="004E5E5F"/>
    <w:rsid w:val="00652D46"/>
    <w:rsid w:val="006552BF"/>
    <w:rsid w:val="006A19E7"/>
    <w:rsid w:val="006F05F1"/>
    <w:rsid w:val="007415E5"/>
    <w:rsid w:val="007C70D1"/>
    <w:rsid w:val="007D0A72"/>
    <w:rsid w:val="009155A9"/>
    <w:rsid w:val="009760FE"/>
    <w:rsid w:val="00AB0501"/>
    <w:rsid w:val="00AF33DF"/>
    <w:rsid w:val="00B3036C"/>
    <w:rsid w:val="00B54249"/>
    <w:rsid w:val="00BE55AF"/>
    <w:rsid w:val="00C417F6"/>
    <w:rsid w:val="00CA07C0"/>
    <w:rsid w:val="00CF7C2C"/>
    <w:rsid w:val="00D35B5D"/>
    <w:rsid w:val="00D7042D"/>
    <w:rsid w:val="00E12051"/>
    <w:rsid w:val="00E25E64"/>
    <w:rsid w:val="00E41C9F"/>
    <w:rsid w:val="00E85C2D"/>
    <w:rsid w:val="00F17E08"/>
    <w:rsid w:val="00F51EFD"/>
    <w:rsid w:val="58A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bjh-p"/>
    <w:basedOn w:val="6"/>
    <w:qFormat/>
    <w:uiPriority w:val="0"/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3097</Characters>
  <Lines>25</Lines>
  <Paragraphs>7</Paragraphs>
  <TotalTime>210</TotalTime>
  <ScaleCrop>false</ScaleCrop>
  <LinksUpToDate>false</LinksUpToDate>
  <CharactersWithSpaces>3633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2020-06-30T04:12:00Z</dcterms:created>
  <dc:creator>Microsoft</dc:creator>
  <cp:lastModifiedBy>Admin</cp:lastModifiedBy>
  <dcterms:modified xsi:type="dcterms:W3CDTF">2020-09-07T01:59:11Z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