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6632" w:x="3065" w:y="1548"/>
        <w:widowControl w:val="off"/>
        <w:autoSpaceDE w:val="off"/>
        <w:autoSpaceDN w:val="off"/>
        <w:spacing w:before="0" w:after="0" w:line="409" w:lineRule="exact"/>
        <w:ind w:left="0" w:right="0" w:first-line="0"/>
        <w:jc w:val="left"/>
        <w:rPr>
          <w:rFonts w:ascii="STZhongsong" w:hAnsi="STZhongsong" w:cs="STZhongsong"/>
          <w:color w:val="000000"/>
          <w:spacing w:val="0"/>
          <w:sz w:val="36"/>
        </w:rPr>
      </w:pPr>
      <w:r>
        <w:rPr>
          <w:rFonts w:ascii="STZhongsong" w:hAnsi="STZhongsong" w:cs="STZhongsong"/>
          <w:color w:val="000000"/>
          <w:spacing w:val="0"/>
          <w:sz w:val="36"/>
        </w:rPr>
        <w:t>陕西省考古学会会徽征集活动承诺书</w:t>
      </w:r>
    </w:p>
    <w:p>
      <w:pPr>
        <w:pStyle w:val="Normal"/>
        <w:framePr w:w="9522" w:x="1800" w:y="2335"/>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hAnsi="FangSong" w:cs="FangSong"/>
          <w:color w:val="000000"/>
          <w:spacing w:val="0"/>
          <w:sz w:val="24"/>
        </w:rPr>
        <w:t>作为陕西省考古学会会徽（以下称“会徽”）的应征者（以下称“承诺</w:t>
      </w:r>
    </w:p>
    <w:p>
      <w:pPr>
        <w:pStyle w:val="Normal"/>
        <w:framePr w:w="9522" w:x="1800" w:y="233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人”），己经完全了解并同意《陕西省考古学会会徽征集公告》（以下简称《征</w:t>
      </w:r>
    </w:p>
    <w:p>
      <w:pPr>
        <w:pStyle w:val="Normal"/>
        <w:framePr w:w="9522" w:x="1800" w:y="233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集公告》）的全部内容，愿意按照《征集公告》的要求参加会徽征集活动，并自</w:t>
      </w:r>
    </w:p>
    <w:p>
      <w:pPr>
        <w:pStyle w:val="Normal"/>
        <w:framePr w:w="9522" w:x="1800" w:y="233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愿向陕西省考古学会（以下简称“考古学会”）作出以下承诺：</w:t>
      </w:r>
    </w:p>
    <w:p>
      <w:pPr>
        <w:pStyle w:val="Normal"/>
        <w:framePr w:w="9522" w:x="1800" w:y="2335"/>
        <w:widowControl w:val="off"/>
        <w:autoSpaceDE w:val="off"/>
        <w:autoSpaceDN w:val="off"/>
        <w:spacing w:before="0" w:after="0" w:line="468" w:lineRule="exact"/>
        <w:ind w:left="480" w:right="0" w:first-line="0"/>
        <w:jc w:val="left"/>
        <w:rPr>
          <w:rFonts w:ascii="FangSong" w:hAnsi="FangSong" w:cs="FangSong"/>
          <w:color w:val="000000"/>
          <w:spacing w:val="0"/>
          <w:sz w:val="24"/>
        </w:rPr>
      </w:pPr>
      <w:r>
        <w:rPr>
          <w:rFonts w:ascii="FangSong"/>
          <w:color w:val="000000"/>
          <w:spacing w:val="0"/>
          <w:sz w:val="24"/>
        </w:rPr>
        <w:t>1.</w:t>
      </w:r>
      <w:r>
        <w:rPr>
          <w:rFonts w:ascii="FangSong" w:hAnsi="FangSong" w:cs="FangSong"/>
          <w:color w:val="000000"/>
          <w:spacing w:val="0"/>
          <w:sz w:val="24"/>
        </w:rPr>
        <w:t>提交的应征作品是本人按照《征集公告》的要求独立创作完成的原创作</w:t>
      </w:r>
    </w:p>
    <w:p>
      <w:pPr>
        <w:pStyle w:val="Normal"/>
        <w:framePr w:w="9522" w:x="1800" w:y="233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品。</w:t>
      </w:r>
    </w:p>
    <w:p>
      <w:pPr>
        <w:pStyle w:val="Normal"/>
        <w:framePr w:w="9385" w:x="1800" w:y="5144"/>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2.</w:t>
      </w:r>
      <w:r>
        <w:rPr>
          <w:rFonts w:ascii="FangSong" w:hAnsi="FangSong" w:cs="FangSong"/>
          <w:color w:val="000000"/>
          <w:spacing w:val="0"/>
          <w:sz w:val="24"/>
        </w:rPr>
        <w:t>应征作品不属于歪曲、篡改他人作品或抄袭、剽窃他人作品而产生的作</w:t>
      </w:r>
    </w:p>
    <w:p>
      <w:pPr>
        <w:pStyle w:val="Normal"/>
        <w:framePr w:w="9385" w:x="1800" w:y="5144"/>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品，亦不属于改编、翻译、注释、整理他人己有作品而产生的成果。</w:t>
      </w:r>
    </w:p>
    <w:p>
      <w:pPr>
        <w:pStyle w:val="Normal"/>
        <w:framePr w:w="9385" w:x="1800" w:y="5144"/>
        <w:widowControl w:val="off"/>
        <w:autoSpaceDE w:val="off"/>
        <w:autoSpaceDN w:val="off"/>
        <w:spacing w:before="0" w:after="0" w:line="468" w:lineRule="exact"/>
        <w:ind w:left="480" w:right="0" w:first-line="0"/>
        <w:jc w:val="left"/>
        <w:rPr>
          <w:rFonts w:ascii="FangSong" w:hAnsi="FangSong" w:cs="FangSong"/>
          <w:color w:val="000000"/>
          <w:spacing w:val="0"/>
          <w:sz w:val="24"/>
        </w:rPr>
      </w:pPr>
      <w:r>
        <w:rPr>
          <w:rFonts w:ascii="FangSong"/>
          <w:color w:val="000000"/>
          <w:spacing w:val="0"/>
          <w:sz w:val="24"/>
        </w:rPr>
        <w:t>3.</w:t>
      </w:r>
      <w:r>
        <w:rPr>
          <w:rFonts w:ascii="FangSong" w:hAnsi="FangSong" w:cs="FangSong"/>
          <w:color w:val="000000"/>
          <w:spacing w:val="0"/>
          <w:sz w:val="24"/>
        </w:rPr>
        <w:t>如应征作品属于前款规定的侵权作品，本人愿意承担由此而产生的全部</w:t>
      </w:r>
    </w:p>
    <w:p>
      <w:pPr>
        <w:pStyle w:val="Normal"/>
        <w:framePr w:w="9385" w:x="1800" w:y="5144"/>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责任（包括但不限于民事、行政、刑事等责任）。</w:t>
      </w:r>
    </w:p>
    <w:p>
      <w:pPr>
        <w:pStyle w:val="Normal"/>
        <w:framePr w:w="9384" w:x="1800" w:y="7016"/>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4.</w:t>
      </w:r>
      <w:r>
        <w:rPr>
          <w:rFonts w:ascii="FangSong" w:hAnsi="FangSong" w:cs="FangSong"/>
          <w:color w:val="000000"/>
          <w:spacing w:val="0"/>
          <w:sz w:val="24"/>
        </w:rPr>
        <w:t>在签署本承诺书之前，承诺没有在任何地方以任何形式发表过应征作</w:t>
      </w:r>
    </w:p>
    <w:p>
      <w:pPr>
        <w:pStyle w:val="Normal"/>
        <w:framePr w:w="9384" w:x="1800" w:y="7016"/>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品，亦没有许可任何人（包括法人、其他组织和自然人，下同）在任何地方以</w:t>
      </w:r>
    </w:p>
    <w:p>
      <w:pPr>
        <w:pStyle w:val="Normal"/>
        <w:framePr w:w="9384" w:x="1800" w:y="7016"/>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任何形式发表或者使用应征作品。</w:t>
      </w:r>
    </w:p>
    <w:p>
      <w:pPr>
        <w:pStyle w:val="Normal"/>
        <w:framePr w:w="9385" w:x="1800" w:y="8420"/>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5.</w:t>
      </w:r>
      <w:r>
        <w:rPr>
          <w:rFonts w:ascii="FangSong" w:hAnsi="FangSong" w:cs="FangSong"/>
          <w:color w:val="000000"/>
          <w:spacing w:val="0"/>
          <w:sz w:val="24"/>
        </w:rPr>
        <w:t>自签署本承诺书之日起，承诺人除向考古学会提交应征作品外，将不会</w:t>
      </w:r>
    </w:p>
    <w:p>
      <w:pPr>
        <w:pStyle w:val="Normal"/>
        <w:framePr w:w="9385" w:x="1800" w:y="8420"/>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在任何地方以任何形式发表或者使用本应征作品，亦不会许可任何人在任何地</w:t>
      </w:r>
    </w:p>
    <w:p>
      <w:pPr>
        <w:pStyle w:val="Normal"/>
        <w:framePr w:w="9385" w:x="1800" w:y="8420"/>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方以任何形式发表或者使用本应征作品。</w:t>
      </w:r>
    </w:p>
    <w:p>
      <w:pPr>
        <w:pStyle w:val="Normal"/>
        <w:framePr w:w="9385" w:x="1800" w:y="9824"/>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6.</w:t>
      </w:r>
      <w:r>
        <w:rPr>
          <w:rFonts w:ascii="FangSong" w:hAnsi="FangSong" w:cs="FangSong"/>
          <w:color w:val="000000"/>
          <w:spacing w:val="0"/>
          <w:sz w:val="24"/>
        </w:rPr>
        <w:t>确认应征作品是受考古学会委托而创作的，一旦入选，该作品的著作权</w:t>
      </w:r>
    </w:p>
    <w:p>
      <w:pPr>
        <w:pStyle w:val="Normal"/>
        <w:framePr w:w="9385" w:x="1800" w:y="9824"/>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归陕西省考古学会独家享有。承诺人充分认识到考古学会对应征作品享有《中</w:t>
      </w:r>
    </w:p>
    <w:p>
      <w:pPr>
        <w:pStyle w:val="Normal"/>
        <w:framePr w:w="9385" w:x="1800" w:y="9824"/>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华人民共和国著作权法》规定的一切著作权（署名权除外），包括但不限于：</w:t>
      </w:r>
    </w:p>
    <w:p>
      <w:pPr>
        <w:pStyle w:val="Normal"/>
        <w:framePr w:w="1920" w:x="2391" w:y="11240"/>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w:t>
      </w:r>
      <w:r>
        <w:rPr>
          <w:rFonts w:ascii="FangSong" w:hAnsi="FangSong" w:cs="FangSong"/>
          <w:color w:val="000000"/>
          <w:spacing w:val="0"/>
          <w:sz w:val="24"/>
        </w:rPr>
        <w:t>）发表权；</w:t>
      </w:r>
    </w:p>
    <w:p>
      <w:pPr>
        <w:pStyle w:val="Normal"/>
        <w:framePr w:w="1920" w:x="2391" w:y="11240"/>
        <w:widowControl w:val="off"/>
        <w:autoSpaceDE w:val="off"/>
        <w:autoSpaceDN w:val="off"/>
        <w:spacing w:before="0" w:after="0" w:line="469"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3</w:t>
      </w:r>
      <w:r>
        <w:rPr>
          <w:rFonts w:ascii="FangSong" w:hAnsi="FangSong" w:cs="FangSong"/>
          <w:color w:val="000000"/>
          <w:spacing w:val="0"/>
          <w:sz w:val="24"/>
        </w:rPr>
        <w:t>）修改权；</w:t>
      </w:r>
    </w:p>
    <w:p>
      <w:pPr>
        <w:pStyle w:val="Normal"/>
        <w:framePr w:w="1920" w:x="4921" w:y="11240"/>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2</w:t>
      </w:r>
      <w:r>
        <w:rPr>
          <w:rFonts w:ascii="FangSong" w:hAnsi="FangSong" w:cs="FangSong"/>
          <w:color w:val="000000"/>
          <w:spacing w:val="0"/>
          <w:sz w:val="24"/>
        </w:rPr>
        <w:t>）放映权；</w:t>
      </w:r>
    </w:p>
    <w:p>
      <w:pPr>
        <w:pStyle w:val="Normal"/>
        <w:framePr w:w="1920" w:x="4921" w:y="11240"/>
        <w:widowControl w:val="off"/>
        <w:autoSpaceDE w:val="off"/>
        <w:autoSpaceDN w:val="off"/>
        <w:spacing w:before="0" w:after="0" w:line="469"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4</w:t>
      </w:r>
      <w:r>
        <w:rPr>
          <w:rFonts w:ascii="FangSong" w:hAnsi="FangSong" w:cs="FangSong"/>
          <w:color w:val="000000"/>
          <w:spacing w:val="0"/>
          <w:sz w:val="24"/>
        </w:rPr>
        <w:t>）广播权；</w:t>
      </w:r>
    </w:p>
    <w:p>
      <w:pPr>
        <w:pStyle w:val="Normal"/>
        <w:framePr w:w="5808" w:x="2391" w:y="12177"/>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5</w:t>
      </w:r>
      <w:r>
        <w:rPr>
          <w:rFonts w:ascii="FangSong" w:hAnsi="FangSong" w:cs="FangSong"/>
          <w:color w:val="000000"/>
          <w:spacing w:val="0"/>
          <w:sz w:val="24"/>
        </w:rPr>
        <w:t>）保护作品完整权；（</w:t>
      </w:r>
      <w:r>
        <w:rPr>
          <w:rFonts w:ascii="FangSong"/>
          <w:color w:val="000000"/>
          <w:spacing w:val="0"/>
          <w:sz w:val="24"/>
        </w:rPr>
        <w:t>6</w:t>
      </w:r>
      <w:r>
        <w:rPr>
          <w:rFonts w:ascii="FangSong" w:hAnsi="FangSong" w:cs="FangSong"/>
          <w:color w:val="000000"/>
          <w:spacing w:val="0"/>
          <w:sz w:val="24"/>
        </w:rPr>
        <w:t>）信息网络传播权；</w:t>
      </w:r>
    </w:p>
    <w:p>
      <w:pPr>
        <w:pStyle w:val="Normal"/>
        <w:framePr w:w="2040" w:x="2391" w:y="12645"/>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7</w:t>
      </w:r>
      <w:r>
        <w:rPr>
          <w:rFonts w:ascii="FangSong" w:hAnsi="FangSong" w:cs="FangSong"/>
          <w:color w:val="000000"/>
          <w:spacing w:val="0"/>
          <w:sz w:val="24"/>
        </w:rPr>
        <w:t>）复制权；</w:t>
      </w:r>
    </w:p>
    <w:p>
      <w:pPr>
        <w:pStyle w:val="Normal"/>
        <w:framePr w:w="2040" w:x="2391" w:y="1264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9</w:t>
      </w:r>
      <w:r>
        <w:rPr>
          <w:rFonts w:ascii="FangSong" w:hAnsi="FangSong" w:cs="FangSong"/>
          <w:color w:val="000000"/>
          <w:spacing w:val="0"/>
          <w:sz w:val="24"/>
        </w:rPr>
        <w:t>）发行权；</w:t>
      </w:r>
    </w:p>
    <w:p>
      <w:pPr>
        <w:pStyle w:val="Normal"/>
        <w:framePr w:w="2040" w:x="2391" w:y="1264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11</w:t>
      </w:r>
      <w:r>
        <w:rPr>
          <w:rFonts w:ascii="FangSong" w:hAnsi="FangSong" w:cs="FangSong"/>
          <w:color w:val="000000"/>
          <w:spacing w:val="0"/>
          <w:sz w:val="24"/>
        </w:rPr>
        <w:t>）出租权；</w:t>
      </w:r>
    </w:p>
    <w:p>
      <w:pPr>
        <w:pStyle w:val="Normal"/>
        <w:framePr w:w="2040" w:x="2391" w:y="1264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12</w:t>
      </w:r>
      <w:r>
        <w:rPr>
          <w:rFonts w:ascii="FangSong" w:hAnsi="FangSong" w:cs="FangSong"/>
          <w:color w:val="000000"/>
          <w:spacing w:val="0"/>
          <w:sz w:val="24"/>
        </w:rPr>
        <w:t>）展览权；</w:t>
      </w:r>
    </w:p>
    <w:p>
      <w:pPr>
        <w:pStyle w:val="Normal"/>
        <w:framePr w:w="2040" w:x="2391" w:y="1264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14</w:t>
      </w:r>
      <w:r>
        <w:rPr>
          <w:rFonts w:ascii="FangSong" w:hAnsi="FangSong" w:cs="FangSong"/>
          <w:color w:val="000000"/>
          <w:spacing w:val="0"/>
          <w:sz w:val="24"/>
        </w:rPr>
        <w:t>）表演权；</w:t>
      </w:r>
    </w:p>
    <w:p>
      <w:pPr>
        <w:pStyle w:val="Normal"/>
        <w:framePr w:w="1920" w:x="4921" w:y="12645"/>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8</w:t>
      </w:r>
      <w:r>
        <w:rPr>
          <w:rFonts w:ascii="FangSong" w:hAnsi="FangSong" w:cs="FangSong"/>
          <w:color w:val="000000"/>
          <w:spacing w:val="0"/>
          <w:sz w:val="24"/>
        </w:rPr>
        <w:t>）摄制权；</w:t>
      </w:r>
    </w:p>
    <w:p>
      <w:pPr>
        <w:pStyle w:val="Normal"/>
        <w:framePr w:w="2040" w:x="4921" w:y="13113"/>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10</w:t>
      </w:r>
      <w:r>
        <w:rPr>
          <w:rFonts w:ascii="FangSong" w:hAnsi="FangSong" w:cs="FangSong"/>
          <w:color w:val="000000"/>
          <w:spacing w:val="0"/>
          <w:sz w:val="24"/>
        </w:rPr>
        <w:t>）改编权；</w:t>
      </w:r>
    </w:p>
    <w:p>
      <w:pPr>
        <w:pStyle w:val="Normal"/>
        <w:framePr w:w="1800" w:x="4921" w:y="13581"/>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11</w:t>
      </w:r>
      <w:r>
        <w:rPr>
          <w:rFonts w:ascii="FangSong" w:hAnsi="FangSong" w:cs="FangSong"/>
          <w:color w:val="000000"/>
          <w:spacing w:val="0"/>
          <w:sz w:val="24"/>
        </w:rPr>
        <w:t>）翻译权</w:t>
      </w:r>
    </w:p>
    <w:p>
      <w:pPr>
        <w:pStyle w:val="Normal"/>
        <w:framePr w:w="2040" w:x="4921" w:y="14049"/>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13</w:t>
      </w:r>
      <w:r>
        <w:rPr>
          <w:rFonts w:ascii="FangSong" w:hAnsi="FangSong" w:cs="FangSong"/>
          <w:color w:val="000000"/>
          <w:spacing w:val="0"/>
          <w:sz w:val="24"/>
        </w:rPr>
        <w:t>）汇编权；</w:t>
      </w:r>
    </w:p>
    <w:p>
      <w:pPr>
        <w:pStyle w:val="Normal"/>
        <w:framePr w:w="5244" w:x="4921" w:y="14517"/>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w:t>
      </w:r>
      <w:r>
        <w:rPr>
          <w:rFonts w:ascii="FangSong"/>
          <w:color w:val="000000"/>
          <w:spacing w:val="0"/>
          <w:sz w:val="24"/>
        </w:rPr>
        <w:t>15</w:t>
      </w:r>
      <w:r>
        <w:rPr>
          <w:rFonts w:ascii="FangSong" w:hAnsi="FangSong" w:cs="FangSong"/>
          <w:color w:val="000000"/>
          <w:spacing w:val="0"/>
          <w:sz w:val="24"/>
        </w:rPr>
        <w:t>）根据《中华人民共和国著作权法》应</w:t>
      </w:r>
    </w:p>
    <w:p>
      <w:pPr>
        <w:pStyle w:val="Normal"/>
        <w:framePr w:w="5244" w:x="4921" w:y="14517"/>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当由著作权人享有的其他权利。</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118.95pt;margin-top:555.65pt;z-index:-3;width:357.1pt;height:211.75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9523" w:x="1800" w:y="1555"/>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7.</w:t>
      </w:r>
      <w:r>
        <w:rPr>
          <w:rFonts w:ascii="FangSong" w:hAnsi="FangSong" w:cs="FangSong"/>
          <w:color w:val="000000"/>
          <w:spacing w:val="0"/>
          <w:sz w:val="24"/>
        </w:rPr>
        <w:t>承诺人确认，考古学会有权以任何方式行使前款规定的各项著作权，亦</w:t>
      </w:r>
    </w:p>
    <w:p>
      <w:pPr>
        <w:pStyle w:val="Normal"/>
        <w:framePr w:w="9523" w:x="1800" w:y="155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有权许可他人行使或者全部</w:t>
      </w:r>
      <w:r>
        <w:rPr>
          <w:rFonts w:ascii="FangSong"/>
          <w:color w:val="000000"/>
          <w:spacing w:val="0"/>
          <w:sz w:val="24"/>
        </w:rPr>
        <w:t>/</w:t>
      </w:r>
      <w:r>
        <w:rPr>
          <w:rFonts w:ascii="FangSong" w:hAnsi="FangSong" w:cs="FangSong"/>
          <w:color w:val="000000"/>
          <w:spacing w:val="0"/>
          <w:sz w:val="24"/>
        </w:rPr>
        <w:t>部分转让前款第（四）项至第（十六）项规定的权</w:t>
      </w:r>
    </w:p>
    <w:p>
      <w:pPr>
        <w:pStyle w:val="Normal"/>
        <w:framePr w:w="9523" w:x="1800" w:y="155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利。</w:t>
      </w:r>
    </w:p>
    <w:p>
      <w:pPr>
        <w:pStyle w:val="Normal"/>
        <w:framePr w:w="9385" w:x="1800" w:y="2959"/>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8.</w:t>
      </w:r>
      <w:r>
        <w:rPr>
          <w:rFonts w:ascii="FangSong" w:hAnsi="FangSong" w:cs="FangSong"/>
          <w:color w:val="000000"/>
          <w:spacing w:val="0"/>
          <w:sz w:val="24"/>
        </w:rPr>
        <w:t>承诺人同意考古学会在使用入选作品时，可以不指明该作品的名称和作</w:t>
      </w:r>
    </w:p>
    <w:p>
      <w:pPr>
        <w:pStyle w:val="Normal"/>
        <w:framePr w:w="9385" w:x="1800" w:y="2959"/>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者。</w:t>
      </w:r>
    </w:p>
    <w:p>
      <w:pPr>
        <w:pStyle w:val="Normal"/>
        <w:framePr w:w="9385" w:x="1800" w:y="3895"/>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9.</w:t>
      </w:r>
      <w:r>
        <w:rPr>
          <w:rFonts w:ascii="FangSong" w:hAnsi="FangSong" w:cs="FangSong"/>
          <w:color w:val="000000"/>
          <w:spacing w:val="0"/>
          <w:sz w:val="24"/>
        </w:rPr>
        <w:t>承诺人同意考古学会有权对入选作品作任何形式的修改而无须征得承诺</w:t>
      </w:r>
    </w:p>
    <w:p>
      <w:pPr>
        <w:pStyle w:val="Normal"/>
        <w:framePr w:w="9385" w:x="1800" w:y="3895"/>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人的同意。</w:t>
      </w:r>
    </w:p>
    <w:p>
      <w:pPr>
        <w:pStyle w:val="Normal"/>
        <w:framePr w:w="9524" w:x="1800" w:y="4832"/>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10.</w:t>
      </w:r>
      <w:r>
        <w:rPr>
          <w:rFonts w:ascii="FangSong" w:hAnsi="FangSong" w:cs="FangSong"/>
          <w:color w:val="000000"/>
          <w:spacing w:val="0"/>
          <w:sz w:val="24"/>
        </w:rPr>
        <w:t>承诺人同意，考古学会有权以任何形式永久使用入选作品，未经考古学</w:t>
      </w:r>
    </w:p>
    <w:p>
      <w:pPr>
        <w:pStyle w:val="Normal"/>
        <w:framePr w:w="9524" w:x="1800" w:y="4832"/>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会同意，包括承诺人在内的任何人均不得以任何形式使用本应征作品。</w:t>
      </w:r>
    </w:p>
    <w:p>
      <w:pPr>
        <w:pStyle w:val="Normal"/>
        <w:framePr w:w="9524" w:x="1800" w:y="4832"/>
        <w:widowControl w:val="off"/>
        <w:autoSpaceDE w:val="off"/>
        <w:autoSpaceDN w:val="off"/>
        <w:spacing w:before="0" w:after="0" w:line="468" w:lineRule="exact"/>
        <w:ind w:left="480" w:right="0" w:first-line="0"/>
        <w:jc w:val="left"/>
        <w:rPr>
          <w:rFonts w:ascii="FangSong" w:hAnsi="FangSong" w:cs="FangSong"/>
          <w:color w:val="000000"/>
          <w:spacing w:val="0"/>
          <w:sz w:val="24"/>
        </w:rPr>
      </w:pPr>
      <w:r>
        <w:rPr>
          <w:rFonts w:ascii="FangSong"/>
          <w:color w:val="000000"/>
          <w:spacing w:val="0"/>
          <w:sz w:val="24"/>
        </w:rPr>
        <w:t>11.</w:t>
      </w:r>
      <w:r>
        <w:rPr>
          <w:rFonts w:ascii="FangSong" w:hAnsi="FangSong" w:cs="FangSong"/>
          <w:color w:val="000000"/>
          <w:spacing w:val="0"/>
          <w:sz w:val="24"/>
        </w:rPr>
        <w:t>承诺人确认，考古学会以任何形式使用应征作品而产生的知识产权（包</w:t>
      </w:r>
    </w:p>
    <w:p>
      <w:pPr>
        <w:pStyle w:val="Normal"/>
        <w:framePr w:w="9524" w:x="1800" w:y="4832"/>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括但不限于著作权、商标权、专利权等）归热作学会所有。</w:t>
      </w:r>
    </w:p>
    <w:p>
      <w:pPr>
        <w:pStyle w:val="Normal"/>
        <w:framePr w:w="9524" w:x="1800" w:y="4832"/>
        <w:widowControl w:val="off"/>
        <w:autoSpaceDE w:val="off"/>
        <w:autoSpaceDN w:val="off"/>
        <w:spacing w:before="0" w:after="0" w:line="468" w:lineRule="exact"/>
        <w:ind w:left="480" w:right="0" w:first-line="0"/>
        <w:jc w:val="left"/>
        <w:rPr>
          <w:rFonts w:ascii="FangSong" w:hAnsi="FangSong" w:cs="FangSong"/>
          <w:color w:val="000000"/>
          <w:spacing w:val="0"/>
          <w:sz w:val="24"/>
        </w:rPr>
      </w:pPr>
      <w:r>
        <w:rPr>
          <w:rFonts w:ascii="FangSong"/>
          <w:color w:val="000000"/>
          <w:spacing w:val="0"/>
          <w:sz w:val="24"/>
        </w:rPr>
        <w:t>12.</w:t>
      </w:r>
      <w:r>
        <w:rPr>
          <w:rFonts w:ascii="FangSong" w:hAnsi="FangSong" w:cs="FangSong"/>
          <w:color w:val="000000"/>
          <w:spacing w:val="0"/>
          <w:sz w:val="24"/>
        </w:rPr>
        <w:t>承诺人确认，考古学会除支付本次征集活动的获奖作品奖金外，将不再</w:t>
      </w:r>
    </w:p>
    <w:p>
      <w:pPr>
        <w:pStyle w:val="Normal"/>
        <w:framePr w:w="9524" w:x="1800" w:y="4832"/>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向承诺人支付任何报酬和费用。</w:t>
      </w:r>
    </w:p>
    <w:p>
      <w:pPr>
        <w:pStyle w:val="Normal"/>
        <w:framePr w:w="9523" w:x="1800" w:y="7640"/>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13.</w:t>
      </w:r>
      <w:r>
        <w:rPr>
          <w:rFonts w:ascii="FangSong" w:hAnsi="FangSong" w:cs="FangSong"/>
          <w:color w:val="000000"/>
          <w:spacing w:val="0"/>
          <w:sz w:val="24"/>
        </w:rPr>
        <w:t>承诺人同意，承诺人向考古学会提交的应征作品将不退稿，包括承诺人</w:t>
      </w:r>
    </w:p>
    <w:p>
      <w:pPr>
        <w:pStyle w:val="Normal"/>
        <w:framePr w:w="9523" w:x="1800" w:y="7640"/>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被考古学会取消应征资格的情况下。</w:t>
      </w:r>
    </w:p>
    <w:p>
      <w:pPr>
        <w:pStyle w:val="Normal"/>
        <w:framePr w:w="9247" w:x="1800" w:y="8576"/>
        <w:widowControl w:val="off"/>
        <w:autoSpaceDE w:val="off"/>
        <w:autoSpaceDN w:val="off"/>
        <w:spacing w:before="0" w:after="0" w:line="240" w:lineRule="exact"/>
        <w:ind w:left="480" w:right="0" w:first-line="0"/>
        <w:jc w:val="left"/>
        <w:rPr>
          <w:rFonts w:ascii="FangSong" w:hAnsi="FangSong" w:cs="FangSong"/>
          <w:color w:val="000000"/>
          <w:spacing w:val="0"/>
          <w:sz w:val="24"/>
        </w:rPr>
      </w:pPr>
      <w:r>
        <w:rPr>
          <w:rFonts w:ascii="FangSong"/>
          <w:color w:val="000000"/>
          <w:spacing w:val="0"/>
          <w:sz w:val="24"/>
        </w:rPr>
        <w:t>14.</w:t>
      </w:r>
      <w:r>
        <w:rPr>
          <w:rFonts w:ascii="FangSong" w:hAnsi="FangSong" w:cs="FangSong"/>
          <w:color w:val="000000"/>
          <w:spacing w:val="0"/>
          <w:sz w:val="24"/>
        </w:rPr>
        <w:t>承诺人同意，陕西省考古学会会徽征集活动（包括但不限于《征集公</w:t>
      </w:r>
    </w:p>
    <w:p>
      <w:pPr>
        <w:pStyle w:val="Normal"/>
        <w:framePr w:w="9247" w:x="1800" w:y="8576"/>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告》、本承诺书等）适用中华人民共和国法律。</w:t>
      </w:r>
    </w:p>
    <w:p>
      <w:pPr>
        <w:pStyle w:val="Normal"/>
        <w:framePr w:w="8418" w:x="2280" w:y="9512"/>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color w:val="000000"/>
          <w:spacing w:val="0"/>
          <w:sz w:val="24"/>
        </w:rPr>
        <w:t>15.</w:t>
      </w:r>
      <w:r>
        <w:rPr>
          <w:rFonts w:ascii="FangSong" w:hAnsi="FangSong" w:cs="FangSong"/>
          <w:color w:val="000000"/>
          <w:spacing w:val="0"/>
          <w:sz w:val="24"/>
        </w:rPr>
        <w:t>承诺人保证，在任何情况下，承诺人都不会撤销本承诺书。</w:t>
      </w:r>
    </w:p>
    <w:p>
      <w:pPr>
        <w:pStyle w:val="Normal"/>
        <w:framePr w:w="8418" w:x="2280" w:y="9512"/>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color w:val="000000"/>
          <w:spacing w:val="0"/>
          <w:sz w:val="24"/>
        </w:rPr>
        <w:t>16.</w:t>
      </w:r>
      <w:r>
        <w:rPr>
          <w:rFonts w:ascii="FangSong" w:hAnsi="FangSong" w:cs="FangSong"/>
          <w:color w:val="000000"/>
          <w:spacing w:val="0"/>
          <w:sz w:val="24"/>
        </w:rPr>
        <w:t>本承诺书自承诺人签章（签名或者盖章或者签名加盖章）后生效。</w:t>
      </w:r>
    </w:p>
    <w:p>
      <w:pPr>
        <w:pStyle w:val="Normal"/>
        <w:framePr w:w="1320" w:x="2280" w:y="10916"/>
        <w:widowControl w:val="off"/>
        <w:autoSpaceDE w:val="off"/>
        <w:autoSpaceDN w:val="off"/>
        <w:spacing w:before="0" w:after="0" w:line="240" w:lineRule="exact"/>
        <w:ind w:left="0" w:right="0" w:first-line="0"/>
        <w:jc w:val="left"/>
        <w:rPr>
          <w:rFonts w:ascii="FangSong" w:hAnsi="FangSong" w:cs="FangSong"/>
          <w:color w:val="000000"/>
          <w:spacing w:val="0"/>
          <w:sz w:val="24"/>
        </w:rPr>
      </w:pPr>
      <w:r>
        <w:rPr>
          <w:rFonts w:ascii="FangSong" w:hAnsi="FangSong" w:cs="FangSong"/>
          <w:color w:val="000000"/>
          <w:spacing w:val="0"/>
          <w:sz w:val="24"/>
        </w:rPr>
        <w:t>承诺人：</w:t>
      </w:r>
    </w:p>
    <w:p>
      <w:pPr>
        <w:pStyle w:val="Normal"/>
        <w:framePr w:w="1320" w:x="2280" w:y="10916"/>
        <w:widowControl w:val="off"/>
        <w:autoSpaceDE w:val="off"/>
        <w:autoSpaceDN w:val="off"/>
        <w:spacing w:before="0" w:after="0" w:line="468" w:lineRule="exact"/>
        <w:ind w:left="0" w:right="0" w:first-line="0"/>
        <w:jc w:val="left"/>
        <w:rPr>
          <w:rFonts w:ascii="FangSong" w:hAnsi="FangSong" w:cs="FangSong"/>
          <w:color w:val="000000"/>
          <w:spacing w:val="0"/>
          <w:sz w:val="24"/>
        </w:rPr>
      </w:pPr>
      <w:r>
        <w:rPr>
          <w:rFonts w:ascii="FangSong" w:hAnsi="FangSong" w:cs="FangSong"/>
          <w:color w:val="000000"/>
          <w:spacing w:val="0"/>
          <w:sz w:val="24"/>
        </w:rPr>
        <w:t>日期：</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sectPr>
      <w:pgSz w:w="11880" w:h="1684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STZhongsong">
    <w:panose-1>"00000000000000000000"</w:panose-1>
    <w:charset>
      <w:val>"01"</w:val>
    </w:charset>
    <w:family>"Auto"</w:family>
    <w:notTrueType w:val="on"/>
    <w:pitch>"default"</w:pitch>
    <w:sig w:usb0="01010101" w:usb1="01010101" w:usb2="01010101" w:usb3="01010101" w:csb0="01010101" w:csb1="01010101"/>
  </w:font>
  <w:font w:name="FangSong">
    <w:panose-1>"00000000000000000000"</w:panose-1>
    <w:charset>
      <w:val>"01"</w:val>
    </w:charset>
    <w:family>"Auto"</w:family>
    <w:notTrueType w:val="on"/>
    <w:pitch>"default"</w:pitch>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webSettings" Target="webSettings.xml" /></Relationships>
</file>

<file path=docProps/app.xml><?xml version="1.0" encoding="utf-8"?>
<Properties xmlns="http://schemas.openxmlformats.org/officeDocument/2006/extended-properties">
  <Template>Normal</Template>
  <TotalTime>3</TotalTime>
  <Pages>2</Pages>
  <Words>107</Words>
  <Characters>1205</Characters>
  <Application>Aspose</Application>
  <DocSecurity>0</DocSecurity>
  <Lines>57</Lines>
  <Paragraphs>57</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1205</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2020-12-09T17:19:06+08:00</dcterms:created>
  <dcterms:modified xmlns:xsi="http://www.w3.org/2001/XMLSchema-instance" xmlns:dcterms="http://purl.org/dc/terms/" xsi:type="dcterms:W3CDTF">2020-12-09T17:19:06+08:00</dcterms:modified>
</coreProperties>
</file>