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</w:pPr>
      <w:r>
        <w:rPr>
          <w:bdr w:val="none" w:color="auto" w:sz="0" w:space="0"/>
        </w:rPr>
        <w:t>蓟州城市宣传语征集表</w:t>
      </w:r>
    </w:p>
    <w:tbl>
      <w:tblPr>
        <w:tblW w:w="7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136"/>
        <w:gridCol w:w="1309"/>
        <w:gridCol w:w="1494"/>
        <w:gridCol w:w="1124"/>
        <w:gridCol w:w="1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Style w:val="5"/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28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蓟州城市宣传语（20字以内）</w:t>
            </w:r>
          </w:p>
        </w:tc>
        <w:tc>
          <w:tcPr>
            <w:tcW w:w="56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5" w:hRule="atLeast"/>
        </w:trPr>
        <w:tc>
          <w:tcPr>
            <w:tcW w:w="28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涵义诠释及创意说明（300—500字，可另附页）</w:t>
            </w:r>
          </w:p>
        </w:tc>
        <w:tc>
          <w:tcPr>
            <w:tcW w:w="56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　　通讯地址：天津市蓟州区渔阳北路1号中共天津市蓟州区委宣传部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　　电子邮箱：jzcsxc2021@163.com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     联系电话：29142905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915B0"/>
    <w:rsid w:val="7F29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2021-01-17T08:04:00Z</dcterms:created>
  <dc:creator>Admin</dc:creator>
  <cp:lastModifiedBy>Admin</cp:lastModifiedBy>
  <dcterms:modified xsi:type="dcterms:W3CDTF">2021-01-17T08:04:57Z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