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2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景泰学堂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标志</w:t>
      </w:r>
      <w:r>
        <w:rPr>
          <w:rFonts w:hint="eastAsia" w:ascii="宋体" w:hAnsi="宋体" w:eastAsia="宋体" w:cs="宋体"/>
          <w:b/>
          <w:bCs/>
          <w:sz w:val="44"/>
          <w:szCs w:val="32"/>
        </w:rPr>
        <w:t>设计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方案应征承诺书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广州市白云区景泰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街道办事处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承诺人（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应征设计方案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的作者、设计人或设计团队）在充分知晓并自愿接受《景泰街关于征集景泰学堂标志设计方案（LOGO）的通知》相关规定的前提下，本人作出以下承诺：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一、承诺人保证对本人参加本次征集活动而创作的作品（“应征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”）拥有完全、排他的知识产权。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二、承诺人同意：投稿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作品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一经入围，该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的知识产权（署名权除外）属于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景泰街道办事处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所有。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景泰街道办事处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对该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享有除署名权以外的全部知识产权。未经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景泰街道办事处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书面许可，任何个人或单位（包括承诺人）均无权使用该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景泰街道办事处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有对该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景泰街道办事处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的名义行使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知识产权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保护的权利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三、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景泰街道办事处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或其指定的第三方有权对入选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进行修改。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四、除经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景泰街道办事处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书面同意外，承诺人不允许以任何形式使用应征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，包括但不限于发表、宣传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再次递送第三人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五、承诺人有权根据《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景泰街关于征集景泰学堂标志设计方案（LOGO）的通知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》获得相关创作设计费及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设计方案入选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证书等。除此之外，承诺人不对应征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景泰街道办事处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提出其他任何要求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或主张权利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六、若承诺人违反本承诺书，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景泰街道办事处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有权依法追究承诺人的法律责任，有权要求承诺人承担由此造成的所有损失。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七、对于因承诺人的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应征设计方案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侵犯第三方的合法权益或承诺人的其他过错而使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景泰街道办事处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面临任何索赔、诉讼或仲裁，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景泰街道办事处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对权利人进行赔偿后，有权向承诺人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进行双倍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追偿。由此而产生的律师费、诉讼费、仲裁费等相关费用，由承诺人承担。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八、该承诺为不可撤消的承诺。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九、本承诺书根据中华人民共和国现行法律法规进行解释。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十、本承诺书自承诺人签字之日起生效。</w:t>
      </w:r>
    </w:p>
    <w:p>
      <w:pPr>
        <w:widowControl/>
        <w:spacing w:line="560" w:lineRule="exac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560" w:lineRule="exact"/>
        <w:ind w:firstLine="1905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4160" w:firstLineChars="13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承诺方名称（盖章）：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</w:t>
      </w:r>
    </w:p>
    <w:p>
      <w:pPr>
        <w:widowControl/>
        <w:shd w:val="clear" w:color="auto" w:fill="FFFFFF"/>
        <w:spacing w:line="360" w:lineRule="atLeast"/>
        <w:ind w:firstLine="4800" w:firstLineChars="15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签署日期：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F7A4C"/>
    <w:rsid w:val="056103A1"/>
    <w:rsid w:val="139F7A4C"/>
    <w:rsid w:val="1B356371"/>
    <w:rsid w:val="1C9C2EC1"/>
    <w:rsid w:val="4C620E4A"/>
    <w:rsid w:val="5149058A"/>
    <w:rsid w:val="53D90F91"/>
    <w:rsid w:val="5C6E52F9"/>
    <w:rsid w:val="6700229B"/>
    <w:rsid w:val="6D1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2020-09-01T08:02:00Z</dcterms:created>
  <dc:creator>冒泡泡的番茄</dc:creator>
  <cp:lastModifiedBy>Administrator</cp:lastModifiedBy>
  <dcterms:modified xsi:type="dcterms:W3CDTF">2021-03-10T01:52:23Z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553D1B1C855F4BE0B73498BB8429944A</vt:lpwstr>
  </property>
</Properties>
</file>