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附件2</w:t>
      </w:r>
    </w:p>
    <w:p>
      <w:pPr>
        <w:spacing w:line="594" w:lineRule="exact"/>
        <w:jc w:val="center"/>
        <w:rPr>
          <w:rFonts w:hint="eastAsia" w:eastAsia="方正黑体_GBK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方正小标宋_GBK"/>
          <w:color w:val="000000"/>
          <w:sz w:val="40"/>
          <w:szCs w:val="44"/>
        </w:rPr>
      </w:pPr>
      <w:bookmarkStart w:id="0" w:name="_GoBack"/>
      <w:r>
        <w:rPr>
          <w:rFonts w:hint="eastAsia" w:eastAsia="方正小标宋_GBK"/>
          <w:color w:val="000000"/>
          <w:sz w:val="40"/>
          <w:szCs w:val="44"/>
        </w:rPr>
        <w:t>资阳城市宣传语和城市形象标识征集活动报名表</w:t>
      </w:r>
      <w:bookmarkEnd w:id="0"/>
    </w:p>
    <w:p>
      <w:pPr>
        <w:spacing w:line="240" w:lineRule="exact"/>
        <w:jc w:val="center"/>
        <w:rPr>
          <w:rFonts w:hint="eastAsia" w:eastAsia="方正小标宋简体"/>
          <w:color w:val="000000"/>
          <w:sz w:val="44"/>
          <w:szCs w:val="44"/>
        </w:rPr>
      </w:pPr>
    </w:p>
    <w:tbl>
      <w:tblPr>
        <w:tblStyle w:val="3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434"/>
        <w:gridCol w:w="197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pacing w:val="-10"/>
                <w:sz w:val="24"/>
              </w:rPr>
              <w:t>应征者姓名/机构</w:t>
            </w:r>
          </w:p>
        </w:tc>
        <w:tc>
          <w:tcPr>
            <w:tcW w:w="1463" w:type="pct"/>
            <w:noWrap w:val="0"/>
            <w:vAlign w:val="center"/>
          </w:tcPr>
          <w:p>
            <w:pPr>
              <w:spacing w:line="500" w:lineRule="exact"/>
              <w:ind w:left="-63" w:leftChars="-30" w:firstLine="52" w:firstLineChars="22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188" w:type="pct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身份证号码</w:t>
            </w:r>
          </w:p>
        </w:tc>
        <w:tc>
          <w:tcPr>
            <w:tcW w:w="1083" w:type="pct"/>
            <w:noWrap w:val="0"/>
            <w:vAlign w:val="top"/>
          </w:tcPr>
          <w:p>
            <w:pPr>
              <w:spacing w:line="500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作品内容</w:t>
            </w:r>
          </w:p>
        </w:tc>
        <w:tc>
          <w:tcPr>
            <w:tcW w:w="1463" w:type="pct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城市宣传语</w:t>
            </w:r>
          </w:p>
        </w:tc>
        <w:tc>
          <w:tcPr>
            <w:tcW w:w="2271" w:type="pct"/>
            <w:gridSpan w:val="2"/>
            <w:noWrap w:val="0"/>
            <w:vAlign w:val="top"/>
          </w:tcPr>
          <w:p>
            <w:pPr>
              <w:spacing w:line="500" w:lineRule="exact"/>
              <w:ind w:firstLine="720" w:firstLineChars="300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城市形象标识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463" w:type="pct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eastAsia="方正仿宋_GBK" w:cs="方正仿宋_GBK"/>
                <w:color w:val="000000"/>
                <w:sz w:val="24"/>
              </w:rPr>
            </w:pPr>
          </w:p>
        </w:tc>
        <w:tc>
          <w:tcPr>
            <w:tcW w:w="2271" w:type="pct"/>
            <w:gridSpan w:val="2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66" w:type="pct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参与创作人员</w:t>
            </w:r>
          </w:p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姓        名</w:t>
            </w:r>
          </w:p>
        </w:tc>
        <w:tc>
          <w:tcPr>
            <w:tcW w:w="3734" w:type="pct"/>
            <w:gridSpan w:val="3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第1作者：</w:t>
            </w:r>
          </w:p>
          <w:p>
            <w:pPr>
              <w:spacing w:line="500" w:lineRule="exact"/>
              <w:ind w:firstLine="480" w:firstLineChars="200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第2作者：</w:t>
            </w:r>
          </w:p>
          <w:p>
            <w:pPr>
              <w:spacing w:line="500" w:lineRule="exact"/>
              <w:ind w:firstLine="480" w:firstLineChars="200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第3作者：</w:t>
            </w:r>
          </w:p>
          <w:p>
            <w:pPr>
              <w:spacing w:line="500" w:lineRule="exact"/>
              <w:ind w:firstLine="480" w:firstLineChars="200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eastAsia="方正仿宋_GBK" w:cs="方正仿宋_GBK"/>
                <w:color w:val="000000"/>
                <w:sz w:val="24"/>
              </w:rPr>
              <w:t>…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1266" w:type="pct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创</w:t>
            </w:r>
          </w:p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意</w:t>
            </w:r>
          </w:p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说</w:t>
            </w:r>
          </w:p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明</w:t>
            </w:r>
          </w:p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（200字以内）</w:t>
            </w:r>
          </w:p>
        </w:tc>
        <w:tc>
          <w:tcPr>
            <w:tcW w:w="3734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我承诺：我已阅读、理解并接受《资阳城市宣传语、城市形象标识、城市宣传短视频征集启事》，签署了《资阳城市宣传语和城市形象标识征集设计应征承诺书》，保证所填事项属实。</w:t>
            </w:r>
          </w:p>
          <w:p>
            <w:pPr>
              <w:spacing w:line="500" w:lineRule="exact"/>
              <w:ind w:firstLine="480" w:firstLineChars="200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全部创作者签名（盖章）：</w:t>
            </w:r>
            <w:r>
              <w:rPr>
                <w:rFonts w:hint="eastAsia" w:eastAsia="方正仿宋_GBK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noWrap w:val="0"/>
            <w:vAlign w:val="top"/>
          </w:tcPr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联系电话</w:t>
            </w:r>
          </w:p>
        </w:tc>
        <w:tc>
          <w:tcPr>
            <w:tcW w:w="1463" w:type="pct"/>
            <w:noWrap w:val="0"/>
            <w:vAlign w:val="top"/>
          </w:tcPr>
          <w:p>
            <w:pPr>
              <w:spacing w:line="500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188" w:type="pct"/>
            <w:noWrap w:val="0"/>
            <w:vAlign w:val="top"/>
          </w:tcPr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QQ号码</w:t>
            </w:r>
          </w:p>
        </w:tc>
        <w:tc>
          <w:tcPr>
            <w:tcW w:w="1083" w:type="pct"/>
            <w:noWrap w:val="0"/>
            <w:vAlign w:val="top"/>
          </w:tcPr>
          <w:p>
            <w:pPr>
              <w:spacing w:line="500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noWrap w:val="0"/>
            <w:vAlign w:val="top"/>
          </w:tcPr>
          <w:p>
            <w:pPr>
              <w:spacing w:line="500" w:lineRule="exact"/>
              <w:rPr>
                <w:rFonts w:hint="eastAsia"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联系地址</w:t>
            </w:r>
          </w:p>
        </w:tc>
        <w:tc>
          <w:tcPr>
            <w:tcW w:w="3734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eastAsia="方正仿宋_GBK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eastAsia="方正黑体_GBK"/>
          <w:color w:val="000000"/>
          <w:sz w:val="28"/>
          <w:szCs w:val="28"/>
        </w:rPr>
      </w:pPr>
      <w:r>
        <w:rPr>
          <w:rFonts w:hint="eastAsia" w:eastAsia="方正黑体_GBK"/>
          <w:color w:val="000000"/>
          <w:sz w:val="28"/>
          <w:szCs w:val="28"/>
        </w:rPr>
        <w:t>注意事项：</w:t>
      </w:r>
    </w:p>
    <w:p>
      <w:pPr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1．如果应征者不具有完全民事行为能力，须由应征者的监护人在签名栏附签；</w:t>
      </w:r>
    </w:p>
    <w:p>
      <w:pPr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2．如果应征者为机构，须由授权代表签署并盖机构公章。</w:t>
      </w:r>
    </w:p>
    <w:p>
      <w:pPr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3．此表和《资阳城市宣传语和城市形象标识征集设计应征承诺书》一并将签字扫描件、电子件及时提交主办方。</w:t>
      </w:r>
    </w:p>
    <w:p>
      <w:pPr>
        <w:spacing w:line="600" w:lineRule="exact"/>
        <w:ind w:firstLine="640" w:firstLineChars="200"/>
        <w:rPr>
          <w:rFonts w:hint="eastAsia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4．城市形象标识创意方案此表不能充分表达的，可另附单独的创意说明。</w:t>
      </w:r>
    </w:p>
    <w:p>
      <w:pPr>
        <w:pStyle w:val="2"/>
        <w:spacing w:before="0" w:beforeAutospacing="0" w:after="0" w:afterAutospacing="0" w:line="500" w:lineRule="exact"/>
        <w:jc w:val="both"/>
        <w:rPr>
          <w:rFonts w:hint="eastAsia" w:ascii="Times New Roman" w:hAnsi="Times New Roman" w:eastAsia="方正小标宋简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4E63"/>
    <w:rsid w:val="08C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2021-11-01T11:08:00Z</dcterms:created>
  <dc:creator>Administrator</dc:creator>
  <cp:lastModifiedBy>Administrator</cp:lastModifiedBy>
  <dcterms:modified xsi:type="dcterms:W3CDTF">2021-11-01T11:09:06Z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6DBCC7C4A7044FA5BF9FEC628227414D</vt:lpwstr>
  </property>
</Properties>
</file>