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中华人民共和国职业技能大赛标识</w:t>
      </w:r>
    </w:p>
    <w:bookmarkEnd w:id="0"/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default" w:eastAsia="仿宋_GB2312" w:cs="仿宋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10795</wp:posOffset>
            </wp:positionV>
            <wp:extent cx="4096385" cy="3395345"/>
            <wp:effectExtent l="0" t="0" r="5715" b="8255"/>
            <wp:wrapNone/>
            <wp:docPr id="4" name="图片 2" descr="全国技能大赛标识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全国技能大赛标识设计"/>
                    <pic:cNvPicPr>
                      <a:picLocks noChangeAspect="1"/>
                    </pic:cNvPicPr>
                  </pic:nvPicPr>
                  <pic:blipFill>
                    <a:blip r:embed="rId4"/>
                    <a:srcRect l="13901" t="19066" r="14069" b="38722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eastAsia="仿宋_GB2312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/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0AC7CB-DD8A-42A3-AC18-66D10F523A6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D518ABF-5063-4D5E-88C6-C6BA03DB44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17D363-EE9A-4003-AA5A-3817E2BA01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B67C8BC-F9B8-4DEF-95E0-024EB7952B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005B4"/>
    <w:rsid w:val="410005B4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2021-11-12T07:56:00Z</dcterms:created>
  <dc:creator>姚乃嘉</dc:creator>
  <cp:lastModifiedBy>姚乃嘉</cp:lastModifiedBy>
  <dcterms:modified xsi:type="dcterms:W3CDTF">2021-11-12T07:56:47Z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572332E95FA44B14965FED72B0AFF8F1</vt:lpwstr>
  </property>
</Properties>
</file>