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南昌市兴瑞供销农民专业合作社联合社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农产品公用品牌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LOGO标识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创意内容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1016" w:type="dxa"/>
          </w:tcPr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品牌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logo</w:t>
            </w:r>
          </w:p>
        </w:tc>
        <w:tc>
          <w:tcPr>
            <w:tcW w:w="728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101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创意说明（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300字以内）</w:t>
            </w:r>
          </w:p>
        </w:tc>
        <w:tc>
          <w:tcPr>
            <w:tcW w:w="728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备注：此表内容作为盲评依据，须与附件</w:t>
      </w:r>
      <w:r>
        <w:rPr>
          <w:rFonts w:ascii="Times New Roman" w:hAnsi="Times New Roman" w:eastAsia="仿宋_GB2312" w:cs="Times New Roman"/>
          <w:sz w:val="32"/>
          <w:szCs w:val="32"/>
        </w:rPr>
        <w:t>1内容完全一致。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A72AD"/>
    <w:rsid w:val="21CF2680"/>
    <w:rsid w:val="341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420" w:firstLineChars="200"/>
      <w:jc w:val="left"/>
    </w:pPr>
    <w:rPr>
      <w:rFonts w:ascii="宋体" w:hAnsi="宋体"/>
      <w:bCs/>
      <w:spacing w:val="-6"/>
    </w:rPr>
  </w:style>
  <w:style w:type="paragraph" w:customStyle="1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2022-02-11T11:55:00Z</dcterms:created>
  <dc:creator>江東</dc:creator>
  <cp:lastModifiedBy>江東</cp:lastModifiedBy>
  <dcterms:modified xsi:type="dcterms:W3CDTF">2022-02-11T11:56:40Z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26CB5229655B4C928896A787190E59E0</vt:lpwstr>
  </property>
</Properties>
</file>