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</w:pPr>
      <w:bookmarkStart w:id="3" w:name="_GoBack"/>
      <w:bookmarkEnd w:id="3"/>
      <w:bookmarkStart w:id="0" w:name="bookmark27"/>
      <w:bookmarkStart w:id="1" w:name="bookmark25"/>
      <w:bookmarkStart w:id="2" w:name="bookmark26"/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40"/>
          <w:szCs w:val="4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40"/>
          <w:szCs w:val="40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年度皖南花鼓戏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  <w:lang w:eastAsia="zh-CN"/>
        </w:rPr>
        <w:t>创作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项目申报表</w:t>
      </w:r>
      <w:bookmarkEnd w:id="0"/>
      <w:bookmarkEnd w:id="1"/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right="0" w:firstLine="0"/>
        <w:jc w:val="left"/>
        <w:textAlignment w:val="auto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作品</w:t>
      </w:r>
      <w:r>
        <w:rPr>
          <w:color w:val="auto"/>
          <w:spacing w:val="0"/>
          <w:w w:val="100"/>
          <w:position w:val="0"/>
        </w:rPr>
        <w:t>名称：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作品形式</w:t>
      </w:r>
      <w:r>
        <w:rPr>
          <w:color w:val="auto"/>
          <w:spacing w:val="0"/>
          <w:w w:val="100"/>
          <w:position w:val="0"/>
        </w:rPr>
        <w:t>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实施</w:t>
      </w:r>
      <w:r>
        <w:rPr>
          <w:color w:val="auto"/>
          <w:spacing w:val="0"/>
          <w:w w:val="100"/>
          <w:position w:val="0"/>
        </w:rPr>
        <w:t>单位：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color w:val="auto"/>
          <w:spacing w:val="0"/>
          <w:w w:val="100"/>
          <w:position w:val="0"/>
        </w:rPr>
        <w:t>申报日期：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color w:val="auto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right="0" w:firstLine="0"/>
        <w:jc w:val="center"/>
        <w:textAlignment w:val="auto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  <w:t>中共宣城市委宣传部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宣城市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  <w:t>文学艺术界联合会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制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月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7"/>
        <w:gridCol w:w="1850"/>
        <w:gridCol w:w="2520"/>
        <w:gridCol w:w="1807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实施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单位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名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称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系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人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编剧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9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导演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作曲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atLeas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0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lang w:val="zh-TW" w:eastAsia="zh-CN" w:bidi="zh-TW"/>
              </w:rPr>
              <w:t>舞美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5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5" w:hRule="exac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实施单位</w:t>
            </w:r>
            <w:r>
              <w:rPr>
                <w:color w:val="auto"/>
                <w:spacing w:val="0"/>
                <w:w w:val="100"/>
                <w:position w:val="0"/>
              </w:rPr>
              <w:t xml:space="preserve"> 简介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500字以内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W w:w="840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2468"/>
              </w:tabs>
              <w:bidi w:val="0"/>
              <w:spacing w:before="0" w:beforeLines="0" w:after="0" w:afterLines="0" w:line="518" w:lineRule="exact"/>
              <w:ind w:left="380" w:leftChars="0" w:right="0" w:rightChars="0" w:firstLine="2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9" w:hRule="exac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作品内容</w:t>
            </w:r>
            <w:r>
              <w:rPr>
                <w:color w:val="auto"/>
                <w:spacing w:val="0"/>
                <w:w w:val="100"/>
                <w:position w:val="0"/>
              </w:rPr>
              <w:t xml:space="preserve"> 简介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(300字)</w:t>
            </w:r>
          </w:p>
        </w:tc>
        <w:tc>
          <w:tcPr>
            <w:tcW w:w="840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2468"/>
              </w:tabs>
              <w:bidi w:val="0"/>
              <w:spacing w:before="0" w:beforeLines="0" w:after="0" w:afterLines="0" w:line="518" w:lineRule="exact"/>
              <w:ind w:left="380" w:leftChars="0" w:right="0" w:rightChars="0" w:firstLine="2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spacing w:line="1" w:lineRule="exact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9"/>
        <w:gridCol w:w="1110"/>
        <w:gridCol w:w="70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5" w:hRule="exac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编剧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rFonts w:hint="default" w:eastAsia="宋体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授权</w:t>
            </w:r>
          </w:p>
        </w:tc>
        <w:tc>
          <w:tcPr>
            <w:tcW w:w="8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both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签字：</w:t>
            </w:r>
          </w:p>
          <w:p>
            <w:pPr>
              <w:widowControl w:val="0"/>
              <w:rPr>
                <w:color w:val="auto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6" w:hRule="exact"/>
          <w:jc w:val="center"/>
        </w:trPr>
        <w:tc>
          <w:tcPr>
            <w:tcW w:w="9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2448"/>
              </w:tabs>
              <w:bidi w:val="0"/>
              <w:spacing w:before="0" w:beforeLines="0" w:after="0" w:afterLines="0" w:line="497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申报项目由以下单位或个人合作完成，各合作方均一致同意：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</w:rPr>
              <w:t>1</w:t>
            </w:r>
            <w:r>
              <w:rPr>
                <w:color w:val="auto"/>
                <w:spacing w:val="0"/>
                <w:w w:val="100"/>
                <w:position w:val="0"/>
              </w:rPr>
              <w:t>、由 【</w:t>
            </w:r>
            <w:r>
              <w:rPr>
                <w:color w:val="auto"/>
                <w:spacing w:val="0"/>
                <w:w w:val="100"/>
                <w:position w:val="0"/>
              </w:rPr>
              <w:tab/>
            </w:r>
            <w:r>
              <w:rPr>
                <w:color w:val="auto"/>
                <w:spacing w:val="0"/>
                <w:w w:val="100"/>
                <w:position w:val="0"/>
              </w:rPr>
              <w:t>】作为申报主体，进行申报。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</w:rPr>
              <w:t>2</w:t>
            </w:r>
            <w:r>
              <w:rPr>
                <w:color w:val="auto"/>
                <w:spacing w:val="0"/>
                <w:w w:val="100"/>
                <w:position w:val="0"/>
              </w:rPr>
              <w:t>、如申报项目获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tabs>
                <w:tab w:val="left" w:pos="4774"/>
              </w:tabs>
              <w:bidi w:val="0"/>
              <w:spacing w:before="0" w:beforeLines="0" w:after="0" w:afterLines="0" w:line="497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得立项资助，授权【</w:t>
            </w:r>
            <w:r>
              <w:rPr>
                <w:color w:val="auto"/>
                <w:spacing w:val="0"/>
                <w:w w:val="100"/>
                <w:position w:val="0"/>
              </w:rPr>
              <w:tab/>
            </w:r>
            <w:r>
              <w:rPr>
                <w:color w:val="auto"/>
                <w:spacing w:val="0"/>
                <w:w w:val="100"/>
                <w:position w:val="0"/>
              </w:rPr>
              <w:t>】签署全部申报文件。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7" w:hRule="exact"/>
          <w:jc w:val="center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序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合作单位/个人名称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2" w:hRule="exact"/>
          <w:jc w:val="center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lang w:val="en-US" w:eastAsia="en-US" w:bidi="en-US"/>
              </w:rPr>
              <w:t>1.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2920" w:leftChars="0" w:right="0" w:rightChars="0"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5" w:hRule="exact"/>
          <w:jc w:val="center"/>
        </w:trPr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lang w:val="en-US" w:eastAsia="en-US" w:bidi="en-US"/>
              </w:rPr>
              <w:t>2.</w:t>
            </w:r>
          </w:p>
        </w:tc>
        <w:tc>
          <w:tcPr>
            <w:tcW w:w="7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2920" w:leftChars="0" w:right="0" w:rightChars="0"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95" w:hRule="exact"/>
          <w:jc w:val="center"/>
        </w:trPr>
        <w:tc>
          <w:tcPr>
            <w:tcW w:w="9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声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明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760"/>
              <w:jc w:val="left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本单位对提交的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完整</w:t>
            </w:r>
            <w:r>
              <w:rPr>
                <w:color w:val="auto"/>
                <w:spacing w:val="0"/>
                <w:w w:val="100"/>
                <w:position w:val="0"/>
              </w:rPr>
              <w:t>剧本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（脚本）</w:t>
            </w:r>
            <w:r>
              <w:rPr>
                <w:color w:val="auto"/>
                <w:spacing w:val="0"/>
                <w:w w:val="100"/>
                <w:position w:val="0"/>
              </w:rPr>
              <w:t>拥有合法著作权，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对提供资料的真实性负责。如</w:t>
            </w:r>
            <w:r>
              <w:rPr>
                <w:color w:val="auto"/>
                <w:spacing w:val="0"/>
                <w:w w:val="100"/>
                <w:position w:val="0"/>
              </w:rPr>
              <w:t>发生版权纠纷，本单位承担相应法律责任。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3280" w:leftChars="1562" w:right="0" w:firstLine="168" w:firstLineChars="56"/>
              <w:jc w:val="left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          实施单位（盖章）：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right="0" w:rightChars="0"/>
              <w:jc w:val="left"/>
              <w:rPr>
                <w:color w:val="auto"/>
                <w:spacing w:val="0"/>
                <w:w w:val="100"/>
                <w:position w:val="0"/>
              </w:rPr>
            </w:pPr>
          </w:p>
        </w:tc>
      </w:tr>
    </w:tbl>
    <w:p>
      <w:pPr>
        <w:spacing w:line="1" w:lineRule="exact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4" w:hRule="exac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20" w:beforeLines="0" w:after="1200" w:afterLines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各县（市、区）文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联</w:t>
            </w:r>
            <w:r>
              <w:rPr>
                <w:color w:val="auto"/>
                <w:spacing w:val="0"/>
                <w:w w:val="100"/>
                <w:position w:val="0"/>
              </w:rPr>
              <w:t>对申报内容的意见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562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6" w:hRule="exac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120" w:beforeLines="0" w:after="1740" w:afterLines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各县（市、区）委宣传部对申报内容的意见</w:t>
            </w:r>
          </w:p>
          <w:p>
            <w:pPr>
              <w:pStyle w:val="10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          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</w:tbl>
    <w:p>
      <w:pPr>
        <w:spacing w:line="590" w:lineRule="exact"/>
        <w:jc w:val="left"/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eastAsia="zh-CN"/>
        </w:rPr>
        <w:t>注：</w:t>
      </w: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  <w:t>1.作品形式包括戏歌、戏腔歌曲两种；2.自荐作品不需要县市区委宣传部、文联审核盖章。3.实施单位指具体组织实施演出的单位，包括民营院团、高校、艺术家工作室、艺术培训学校等。</w:t>
      </w:r>
    </w:p>
    <w:p>
      <w:pPr>
        <w:spacing w:line="590" w:lineRule="exact"/>
        <w:jc w:val="left"/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520" w:lineRule="exact"/>
        <w:ind w:right="0"/>
        <w:jc w:val="left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87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00"/>
    <w:family w:val="auto"/>
    <w:pitch w:val="default"/>
    <w:sig w:usb0="800002BF" w:usb1="18CF7CF8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rTPO7UBAABW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Fnm7gwh1pT0ECgtja9gzJmTP5Izix4NuvwlOYzi&#10;1OfTtbd6TEzlR+vVel1RSFFsvhCOeHweMKbXGhzLRsORhld6Ko9vY7qkzim5mod72/fkl3Xv/3AQ&#10;ZvaIzP3CMVtp3I0T8R20J9JDe0t1OsDPnA20Aw33tKSc9W88tTivy2zgbOxm4xDQ7ruyT7l2DLeH&#10;RIQKz1ztUmIiQcMrSqdFy9vx+71kPf4O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2rTP&#10;O7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50B22B2"/>
    <w:rsid w:val="3B9B769C"/>
    <w:rsid w:val="3E4B2142"/>
    <w:rsid w:val="7B143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Body text|3"/>
    <w:basedOn w:val="1"/>
    <w:uiPriority w:val="0"/>
    <w:pPr>
      <w:widowControl w:val="0"/>
      <w:shd w:val="clear" w:color="auto" w:fill="auto"/>
      <w:ind w:left="352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2"/>
    <w:basedOn w:val="1"/>
    <w:uiPriority w:val="0"/>
    <w:pPr>
      <w:widowControl w:val="0"/>
      <w:shd w:val="clear" w:color="auto" w:fill="auto"/>
      <w:spacing w:after="970" w:afterLines="0"/>
      <w:ind w:left="106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9">
    <w:name w:val="p0"/>
    <w:basedOn w:val="1"/>
    <w:uiPriority w:val="0"/>
    <w:pPr>
      <w:widowControl/>
    </w:pPr>
    <w:rPr>
      <w:rFonts w:hint="eastAsia" w:ascii="Calibri" w:hAnsi="Calibri"/>
    </w:rPr>
  </w:style>
  <w:style w:type="paragraph" w:customStyle="1" w:styleId="10">
    <w:name w:val="Other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uiPriority w:val="0"/>
    <w:pPr>
      <w:widowControl w:val="0"/>
      <w:shd w:val="clear" w:color="auto" w:fill="auto"/>
      <w:spacing w:after="1170" w:afterLines="0" w:line="60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2022-02-28T02:31:00Z</dcterms:created>
  <dc:creator>xc</dc:creator>
  <cp:lastModifiedBy>毛毛(征集)</cp:lastModifiedBy>
  <cp:lastPrinted>2022-03-21T16:12:53Z</cp:lastPrinted>
  <dcterms:modified xsi:type="dcterms:W3CDTF">2022-04-27T02:31:40Z</dcterms:modified>
  <dc:title>关于组织开展皖南花鼓戏戏歌和经典选段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