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Hans"/>
        </w:rPr>
        <w:t>附件2</w:t>
      </w:r>
    </w:p>
    <w:p>
      <w:pPr>
        <w:widowControl/>
        <w:spacing w:line="620" w:lineRule="exact"/>
        <w:jc w:val="left"/>
        <w:rPr>
          <w:rFonts w:hint="default" w:ascii="Times New Roman" w:hAnsi="Times New Roman" w:eastAsia="方正仿宋_GBK" w:cs="Times New Roman"/>
          <w:b w:val="0"/>
          <w:bCs w:val="0"/>
          <w:sz w:val="44"/>
          <w:szCs w:val="44"/>
          <w:lang w:val="en-US" w:eastAsia="zh-CN"/>
        </w:rPr>
      </w:pPr>
    </w:p>
    <w:tbl>
      <w:tblPr>
        <w:tblStyle w:val="6"/>
        <w:tblW w:w="8104" w:type="dxa"/>
        <w:tblInd w:w="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6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620" w:lineRule="exact"/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sz w:val="44"/>
                <w:szCs w:val="44"/>
              </w:rPr>
              <w:t>四川种业集团</w:t>
            </w:r>
          </w:p>
          <w:p>
            <w:pPr>
              <w:spacing w:line="62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sz w:val="44"/>
                <w:szCs w:val="44"/>
                <w:lang w:val="en-US" w:eastAsia="zh-CN"/>
              </w:rPr>
              <w:t>形象标识logo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sz w:val="44"/>
                <w:szCs w:val="44"/>
              </w:rPr>
              <w:t>设计方案征集表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51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作品编号</w:t>
            </w:r>
          </w:p>
        </w:tc>
        <w:tc>
          <w:tcPr>
            <w:tcW w:w="6453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（由组委会填写）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5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453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exact"/>
        </w:trPr>
        <w:tc>
          <w:tcPr>
            <w:tcW w:w="165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投 稿 人</w:t>
            </w:r>
          </w:p>
        </w:tc>
        <w:tc>
          <w:tcPr>
            <w:tcW w:w="6453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个人（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姓名：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</w:t>
            </w: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团队（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名称：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</w:t>
            </w: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单位（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名称：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</w:t>
            </w: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（只能勾选一项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打“√”）</w:t>
            </w: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04" w:type="dxa"/>
            <w:gridSpan w:val="2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联系人：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04" w:type="dxa"/>
            <w:gridSpan w:val="2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联系人单位：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</w:trPr>
        <w:tc>
          <w:tcPr>
            <w:tcW w:w="8104" w:type="dxa"/>
            <w:gridSpan w:val="2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创意说明（500字内，可另附文档说明）：</w:t>
            </w: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3" w:hRule="atLeast"/>
        </w:trPr>
        <w:tc>
          <w:tcPr>
            <w:tcW w:w="8104" w:type="dxa"/>
            <w:gridSpan w:val="2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6" w:hRule="atLeast"/>
        </w:trPr>
        <w:tc>
          <w:tcPr>
            <w:tcW w:w="8104" w:type="dxa"/>
            <w:gridSpan w:val="2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8"/>
                <w:szCs w:val="28"/>
              </w:rPr>
              <w:t>声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8"/>
                <w:szCs w:val="28"/>
              </w:rPr>
              <w:t>明</w:t>
            </w:r>
          </w:p>
          <w:p>
            <w:pPr>
              <w:spacing w:line="560" w:lineRule="exact"/>
              <w:ind w:firstLine="480" w:firstLineChars="2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本单位（团队、个人）所选送参加四川省现代种业发展集团有限公司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形象标识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Logo设计征集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的作品，知识产权属于本单位（团体、个人）所有，本单位（团队、个人）愿意承担由此产生的一切法律责任，并自愿将此次参选作品的著作权（除人身权力外，包括但不限于复制、发行、出租、展览、表演、放映、广播、信息网络传播、摄制、改编、翻译、汇编等权力）或专利申请权不可撤销的、无偿的转让给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四川种业集团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享有，用于活动主办方申报、评选、宣传、推广、展示、颁奖、使用等主办方认为需要的用途，主办方及专家评审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组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可以自行或授权他人对Logo设计作品使用，并进行必要的修改。</w:t>
            </w:r>
          </w:p>
          <w:p>
            <w:pPr>
              <w:spacing w:line="560" w:lineRule="exact"/>
              <w:ind w:firstLine="480" w:firstLineChars="2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特此声明。</w:t>
            </w:r>
          </w:p>
          <w:p>
            <w:pPr>
              <w:spacing w:line="560" w:lineRule="exact"/>
              <w:ind w:firstLine="480" w:firstLineChars="2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盖章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：               个人签名：</w:t>
            </w:r>
          </w:p>
        </w:tc>
      </w:tr>
    </w:tbl>
    <w:p>
      <w:pPr>
        <w:spacing w:line="240" w:lineRule="exact"/>
        <w:ind w:firstLine="260" w:firstLineChars="200"/>
        <w:rPr>
          <w:rFonts w:ascii="Times New Roman" w:hAnsi="Times New Roman" w:eastAsia="方正仿宋_GBK" w:cs="Times New Roman"/>
          <w:b w:val="0"/>
          <w:bCs w:val="0"/>
          <w:sz w:val="13"/>
          <w:szCs w:val="13"/>
        </w:rPr>
      </w:pPr>
    </w:p>
    <w:p>
      <w:pPr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0699A"/>
    <w:rsid w:val="41FB285B"/>
    <w:rsid w:val="46CA25EC"/>
    <w:rsid w:val="682B3343"/>
    <w:rsid w:val="7900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cs="Times New Roman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3401</Words>
  <Characters>3547</Characters>
  <Lines>0</Lines>
  <Paragraphs>0</Paragraphs>
  <TotalTime>2</TotalTime>
  <ScaleCrop>false</ScaleCrop>
  <LinksUpToDate>false</LinksUpToDate>
  <CharactersWithSpaces>3706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2022-05-05T03:38:00Z</dcterms:created>
  <dc:creator>联想</dc:creator>
  <cp:lastModifiedBy>毛毛(征集)</cp:lastModifiedBy>
  <dcterms:modified xsi:type="dcterms:W3CDTF">2022-05-12T01:12:55Z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CEFAEA5F98CC41E2978CED277E3F3887</vt:lpwstr>
  </property>
</Properties>
</file>