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  <w:t>东平文旅宣传口号及形象标识征集报名表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参与项目：宣传口号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形象标识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772"/>
        <w:gridCol w:w="1245"/>
        <w:gridCol w:w="500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机构</w:t>
            </w:r>
          </w:p>
        </w:tc>
        <w:tc>
          <w:tcPr>
            <w:tcW w:w="3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8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所在城市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8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68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作品名称或截图</w:t>
            </w:r>
          </w:p>
        </w:tc>
        <w:tc>
          <w:tcPr>
            <w:tcW w:w="68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作品说明</w:t>
            </w:r>
          </w:p>
        </w:tc>
        <w:tc>
          <w:tcPr>
            <w:tcW w:w="68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我承诺：我已阅读、理解并接受《东平县文旅宣传形象征集评选公告》，保证所填事项属实。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签名/盖章：                      2022年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注：如作者为机构，需由授权代表签署并加盖机构公章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3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WPS_1569968985</cp:lastModifiedBy>
  <dcterms:modified xsi:type="dcterms:W3CDTF">2022-07-01T08:29:56Z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