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池州原生态美食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”标识征集活动报名表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应征作品编号：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（此栏由主办方填写）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42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应征者姓名</w:t>
            </w: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val="en-US" w:eastAsia="zh-CN"/>
              </w:rPr>
              <w:t>/名称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75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设计说明：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200—500字，可另附页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主要联系人与应征者关系：</w:t>
            </w: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本人</w:t>
            </w: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其他，请注明</w:t>
            </w: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284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通讯地址</w:t>
            </w:r>
          </w:p>
        </w:tc>
        <w:tc>
          <w:tcPr>
            <w:tcW w:w="426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邮政编码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应征作品内含文件：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标识征集应征作品创作者著作权确认书；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标识征集活动报名表；</w:t>
            </w:r>
          </w:p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标识设计样图共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应征者签章栏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（应征者为个人的，请在此栏签名并提供个人的身份证号码；应征者为多人团队的，请在此栏依次签名并提供个人的身份证号码；应征者为单位的，请在此栏加盖单位有效公章。）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年  月  日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电话、邮箱、地址请确保为常用联系方式。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欧阳询书法字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欧阳询书法字体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91A01"/>
    <w:rsid w:val="50DD798B"/>
    <w:rsid w:val="7AAF8393"/>
    <w:rsid w:val="93DDEC6C"/>
    <w:rsid w:val="DDBB3888"/>
    <w:rsid w:val="E1BAFCD2"/>
    <w:rsid w:val="FF77732E"/>
    <w:rsid w:val="FFE42C2F"/>
    <w:rsid w:val="FFED3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0">
    <w:name w:val="默认段落字体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rst</dc:creator>
  <cp:lastModifiedBy>毛毛(征集)</cp:lastModifiedBy>
  <dcterms:modified xsi:type="dcterms:W3CDTF">2022-08-09T06:11:42Z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