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/>
        </w:rPr>
        <w:t>附表1</w:t>
      </w:r>
      <w:r>
        <w:t xml:space="preserve"> </w:t>
      </w:r>
      <w:r>
        <w:rPr>
          <w:rFonts w:hint="eastAsia"/>
        </w:rPr>
        <w:t>投稿作品登记表</w:t>
      </w:r>
      <w:bookmarkEnd w:id="0"/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313"/>
        <w:gridCol w:w="1205"/>
        <w:gridCol w:w="1697"/>
        <w:gridCol w:w="1206"/>
        <w:gridCol w:w="2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作品</w:t>
            </w:r>
            <w:r>
              <w:rPr>
                <w:rFonts w:eastAsia="等线"/>
                <w:color w:val="000000"/>
                <w:kern w:val="0"/>
                <w:sz w:val="24"/>
              </w:rPr>
              <w:t>ID</w:t>
            </w:r>
            <w:r>
              <w:rPr>
                <w:rFonts w:hint="eastAsia" w:ascii="方正仿宋_GBK"/>
                <w:color w:val="000000"/>
                <w:kern w:val="0"/>
                <w:sz w:val="24"/>
              </w:rPr>
              <w:t>编号（承办方填）</w:t>
            </w:r>
          </w:p>
        </w:tc>
        <w:tc>
          <w:tcPr>
            <w:tcW w:w="335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投稿主题</w:t>
            </w:r>
          </w:p>
        </w:tc>
        <w:tc>
          <w:tcPr>
            <w:tcW w:w="40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sym w:font="Wingdings" w:char="F0A8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1、优秀生态摄影作品及故事</w:t>
            </w: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</w:p>
        </w:tc>
        <w:tc>
          <w:tcPr>
            <w:tcW w:w="40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sym w:font="Wingdings" w:char="F0A8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2、南通生物多样性LOGO征集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</w:p>
        </w:tc>
        <w:tc>
          <w:tcPr>
            <w:tcW w:w="40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sym w:font="Wingdings" w:char="F0A8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3、生物多样性保护先进事迹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40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b/>
                <w:bCs/>
                <w:color w:val="000000"/>
                <w:kern w:val="0"/>
                <w:sz w:val="24"/>
              </w:rPr>
              <w:t>投稿方式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集体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报送单位</w:t>
            </w:r>
          </w:p>
        </w:tc>
        <w:tc>
          <w:tcPr>
            <w:tcW w:w="335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35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335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个人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作品拍摄地点</w:t>
            </w:r>
          </w:p>
        </w:tc>
        <w:tc>
          <w:tcPr>
            <w:tcW w:w="13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作品拍摄时间</w:t>
            </w: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b/>
                <w:bCs/>
                <w:color w:val="000000"/>
                <w:kern w:val="0"/>
                <w:sz w:val="24"/>
              </w:rPr>
              <w:t>作品说明（</w:t>
            </w:r>
            <w:r>
              <w:rPr>
                <w:rFonts w:eastAsia="等线"/>
                <w:b/>
                <w:bCs/>
                <w:color w:val="000000"/>
                <w:kern w:val="0"/>
                <w:sz w:val="24"/>
              </w:rPr>
              <w:t>500</w:t>
            </w:r>
            <w:r>
              <w:rPr>
                <w:rFonts w:hint="eastAsia" w:ascii="方正仿宋_GBK"/>
                <w:b/>
                <w:bCs/>
                <w:color w:val="000000"/>
                <w:kern w:val="0"/>
                <w:sz w:val="24"/>
              </w:rPr>
              <w:t>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80"/>
              <w:rPr>
                <w:rFonts w:ascii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b/>
                <w:bCs/>
                <w:color w:val="000000"/>
                <w:kern w:val="0"/>
                <w:sz w:val="24"/>
              </w:rPr>
              <w:t>作品承诺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80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本人保证参加本次征集活动的作品由自己独立完成或主持完成，作品均为原创，表中所填信息真实有效，如发生侵权及抄袭行为，由本人负责。活动主办方对参赛作品享有非商业使用权</w:t>
            </w:r>
            <w:r>
              <w:rPr>
                <w:rFonts w:eastAsia="等线"/>
                <w:color w:val="000000"/>
                <w:kern w:val="0"/>
                <w:sz w:val="24"/>
              </w:rPr>
              <w:t>(</w:t>
            </w:r>
            <w:r>
              <w:rPr>
                <w:rFonts w:hint="eastAsia" w:ascii="方正仿宋_GBK"/>
                <w:color w:val="000000"/>
                <w:kern w:val="0"/>
                <w:sz w:val="24"/>
              </w:rPr>
              <w:t>包括编辑丛书期刊、网络展播、媒体发布等</w:t>
            </w:r>
            <w:r>
              <w:rPr>
                <w:rFonts w:eastAsia="等线"/>
                <w:color w:val="000000"/>
                <w:kern w:val="0"/>
                <w:sz w:val="24"/>
              </w:rPr>
              <w:t>)</w:t>
            </w:r>
            <w:r>
              <w:rPr>
                <w:rFonts w:hint="eastAsia" w:ascii="方正仿宋_GBK"/>
                <w:color w:val="000000"/>
                <w:kern w:val="0"/>
                <w:sz w:val="24"/>
              </w:rPr>
              <w:t>，不再另行支付报酬。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13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ascii="方正仿宋_GBK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等线"/>
                <w:color w:val="000000"/>
                <w:kern w:val="0"/>
                <w:sz w:val="24"/>
              </w:rPr>
            </w:pPr>
          </w:p>
        </w:tc>
      </w:tr>
    </w:tbl>
    <w:p>
      <w:pPr>
        <w:ind w:firstLine="0" w:firstLineChars="0"/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992" w:gutter="0"/>
      <w:cols w:space="425" w:num="1"/>
      <w:docGrid w:type="linesAndChar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3C0041" w:csb1="A00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ZDg1MjczOWQwYzI0MDdiZGM1OTAxYmU2NWU0NjEifQ=="/>
  </w:docVars>
  <w:rsids>
    <w:rsidRoot w:val="23A82B98"/>
    <w:rsid w:val="23A8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atLeas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90" w:beforeLines="50" w:after="190" w:afterLines="50" w:line="560" w:lineRule="exact"/>
      <w:ind w:firstLine="0" w:firstLineChars="0"/>
      <w:outlineLvl w:val="1"/>
    </w:pPr>
    <w:rPr>
      <w:rFonts w:cstheme="minorBidi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2023-04-12T07:33:00Z</dcterms:created>
  <dc:creator>Nee</dc:creator>
  <cp:lastModifiedBy>Nee</cp:lastModifiedBy>
  <dcterms:modified xsi:type="dcterms:W3CDTF">2023-04-12T07:34:24Z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4B399EB8585E4816B07F8FDE074E05FF_11</vt:lpwstr>
  </property>
</Properties>
</file>