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eastAsia="黑体"/>
          <w:sz w:val="44"/>
          <w:szCs w:val="44"/>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Hans"/>
        </w:rPr>
      </w:pPr>
      <w:r>
        <w:rPr>
          <w:rFonts w:hint="eastAsia" w:ascii="方正小标宋简体" w:hAnsi="方正小标宋简体" w:eastAsia="方正小标宋简体" w:cs="方正小标宋简体"/>
          <w:sz w:val="44"/>
          <w:szCs w:val="44"/>
          <w:lang w:val="en-US" w:eastAsia="zh-Hans"/>
        </w:rPr>
        <w:t>应征作品创作者承诺书</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承诺人已充分知晓并自愿接受《酒泉市铸牢中华民族共同体意识宣传教育及民族团结进步创建宣传形象标识（LOGO）征集公告》各项规则（以下简称“征集公告”），谨向主办方承诺如下：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一、承诺人保证其为参加</w:t>
      </w:r>
      <w:r>
        <w:rPr>
          <w:rFonts w:hint="eastAsia" w:ascii="仿宋_GB2312" w:hAnsi="仿宋_GB2312" w:eastAsia="仿宋_GB2312" w:cs="仿宋_GB2312"/>
          <w:b w:val="0"/>
          <w:bCs w:val="0"/>
          <w:sz w:val="32"/>
          <w:szCs w:val="32"/>
        </w:rPr>
        <w:t>酒泉市铸牢中华民族共同体意识宣传教育及民族团结进步创建宣传形象标识（LOGO）征集</w:t>
      </w:r>
      <w:r>
        <w:rPr>
          <w:rFonts w:hint="eastAsia" w:ascii="仿宋_GB2312" w:hAnsi="仿宋_GB2312" w:eastAsia="仿宋_GB2312" w:cs="仿宋_GB2312"/>
          <w:sz w:val="32"/>
          <w:szCs w:val="32"/>
        </w:rPr>
        <w:t>活动应征作品（以下简称“应征作品”）的创作者，对应征作品拥有完整、排他的著作权。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二、承诺人保证其应征作品为原创作品，除参加本征集活动外，未曾以任何形式发表过，也未曾以任何方式为公众所知。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三、承诺人保证其在社会范围内未曾自行或授权他人对应征作品进行任何形式的使用或开发。自应征作品提交起至本征集活动评选结果揭晓前，承诺人不会自行或授权他人对应征作品进行任何形式的使用或开发。</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四、承诺人保证，除主办方书面许可的情形外，无论何时何地，承诺人不以任何形式发表、宣传和转让其应征作品或宣传其应征行为。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五、承诺人确认，应征作品一旦成为</w:t>
      </w:r>
      <w:r>
        <w:rPr>
          <w:rFonts w:hint="eastAsia" w:ascii="仿宋_GB2312" w:hAnsi="仿宋_GB2312" w:eastAsia="仿宋_GB2312" w:cs="仿宋_GB2312"/>
          <w:b w:val="0"/>
          <w:bCs w:val="0"/>
          <w:sz w:val="32"/>
          <w:szCs w:val="32"/>
        </w:rPr>
        <w:t>酒泉市铸牢中华民族共同体意识宣传教育及民族团结进步创建宣传形象标识（LOGO）</w:t>
      </w:r>
      <w:r>
        <w:rPr>
          <w:rFonts w:hint="eastAsia" w:ascii="仿宋_GB2312" w:hAnsi="仿宋_GB2312" w:eastAsia="仿宋_GB2312" w:cs="仿宋_GB2312"/>
          <w:b w:val="0"/>
          <w:bCs w:val="0"/>
          <w:i w:val="0"/>
          <w:iCs w:val="0"/>
          <w:caps w:val="0"/>
          <w:spacing w:val="11"/>
          <w:sz w:val="32"/>
          <w:szCs w:val="32"/>
          <w:u w:val="none"/>
          <w:lang w:val="en-US" w:eastAsia="zh-Hans"/>
        </w:rPr>
        <w:t>征集活动</w:t>
      </w:r>
      <w:r>
        <w:rPr>
          <w:rFonts w:hint="eastAsia" w:ascii="仿宋_GB2312" w:hAnsi="仿宋_GB2312" w:eastAsia="仿宋_GB2312" w:cs="仿宋_GB2312"/>
          <w:sz w:val="32"/>
          <w:szCs w:val="32"/>
        </w:rPr>
        <w:t>入选作品，该作品的一切知识产权（包括但不限于著作权、对作品的一切平面、立体或电子载体的全部权利）即归主办方所有。主办方有权对作品进行任何形式的使用、开发、修改、授权、许可或保护等活动。承诺人除根据《征集公告》获相应奖励外，放弃任何权利主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承诺人保证其应征作品未侵犯任何第三方的合法权益，如因承诺人的应征作品侵犯第三方合法权益或因承诺人的其他过错而使主办方遭受任何名誉或经济上的损失，主办方均有权要求承诺人采取足够而适当的措施，以保证主办方免受上述损失。主办方同时保留向承诺人追究和索赔的权利。</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七、承诺人保证其承诺真实可靠，并善意履行本承诺。如有违反而导致主办方损害的，承诺人将承担相应法律责任。主办方同时保留取消承诺人应征资格的权利。</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八、本承诺书适用中华人民共和国法律。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九、本承诺书自承诺人签字（和/或盖章）之日起生效。</w:t>
      </w:r>
    </w:p>
    <w:p>
      <w:pPr>
        <w:pStyle w:val="2"/>
        <w:keepNext w:val="0"/>
        <w:keepLines w:val="0"/>
        <w:pageBreakBefore w:val="0"/>
        <w:widowControl w:val="0"/>
        <w:kinsoku/>
        <w:wordWrap/>
        <w:overflowPunct/>
        <w:topLinePunct w:val="0"/>
        <w:autoSpaceDE/>
        <w:autoSpaceDN/>
        <w:bidi w:val="0"/>
        <w:adjustRightInd/>
        <w:snapToGrid/>
        <w:spacing w:after="0" w:line="560" w:lineRule="exact"/>
        <w:ind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投稿单位（盖章）：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法人代表（签字）：</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团队负责人（签字）：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投稿个人（签字）：</w:t>
      </w:r>
    </w:p>
    <w:p>
      <w:pPr>
        <w:pStyle w:val="2"/>
        <w:keepNext w:val="0"/>
        <w:keepLines w:val="0"/>
        <w:pageBreakBefore w:val="0"/>
        <w:widowControl w:val="0"/>
        <w:kinsoku/>
        <w:wordWrap/>
        <w:overflowPunct/>
        <w:topLinePunct w:val="0"/>
        <w:autoSpaceDE/>
        <w:autoSpaceDN/>
        <w:bidi w:val="0"/>
        <w:adjustRightInd/>
        <w:snapToGrid/>
        <w:spacing w:after="0" w:line="560" w:lineRule="exact"/>
        <w:ind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right"/>
        <w:textAlignment w:val="auto"/>
        <w:rPr>
          <w:rFonts w:hint="eastAsia" w:ascii="方正仿宋_GB2312" w:hAnsi="方正仿宋_GB2312" w:eastAsia="方正仿宋_GB2312" w:cs="方正仿宋_GB2312"/>
          <w:sz w:val="32"/>
          <w:szCs w:val="32"/>
        </w:rPr>
      </w:pPr>
      <w:r>
        <w:rPr>
          <w:rFonts w:hint="eastAsia" w:ascii="仿宋_GB2312" w:hAnsi="仿宋_GB2312" w:eastAsia="仿宋_GB2312" w:cs="仿宋_GB2312"/>
          <w:sz w:val="32"/>
          <w:szCs w:val="32"/>
        </w:rPr>
        <w:t>时间：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8F44B65-57FE-49F8-B7A7-7FD139EF1A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5FC7CAF4-5701-4A51-BAD2-AD79CE21F67F}"/>
  </w:font>
  <w:font w:name="方正仿宋_GB2312">
    <w:altName w:val="仿宋"/>
    <w:panose1 w:val="02000000000000000000"/>
    <w:charset w:val="86"/>
    <w:family w:val="auto"/>
    <w:pitch w:val="default"/>
    <w:sig w:usb0="00000000" w:usb1="00000000" w:usb2="00000000" w:usb3="00000000" w:csb0="00000000" w:csb1="00000000"/>
    <w:embedRegular r:id="rId3" w:fontKey="{9B112C16-9210-4B38-8096-8393D18DC1E5}"/>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iNGIzNGIwNzI0YmY2NGU4NzUyZTBkOWQxNzJhYzMifQ=="/>
  </w:docVars>
  <w:rsids>
    <w:rsidRoot w:val="271A019D"/>
    <w:rsid w:val="050139EE"/>
    <w:rsid w:val="09FDB982"/>
    <w:rsid w:val="198D524D"/>
    <w:rsid w:val="1DFEE58B"/>
    <w:rsid w:val="1FEB1737"/>
    <w:rsid w:val="271A019D"/>
    <w:rsid w:val="2AC97F08"/>
    <w:rsid w:val="2F2C2ADC"/>
    <w:rsid w:val="2F4B85B1"/>
    <w:rsid w:val="39BF6A5E"/>
    <w:rsid w:val="3FFFDF22"/>
    <w:rsid w:val="4DBF8DB0"/>
    <w:rsid w:val="4EFB2EC4"/>
    <w:rsid w:val="4FA15116"/>
    <w:rsid w:val="57FFFCE0"/>
    <w:rsid w:val="58BF7A95"/>
    <w:rsid w:val="59B24EF9"/>
    <w:rsid w:val="5FBCC7AD"/>
    <w:rsid w:val="616538F8"/>
    <w:rsid w:val="69D6BA7D"/>
    <w:rsid w:val="6C6008CC"/>
    <w:rsid w:val="6FF21149"/>
    <w:rsid w:val="701F278E"/>
    <w:rsid w:val="7B0D5D5A"/>
    <w:rsid w:val="7D727A19"/>
    <w:rsid w:val="7DFFD462"/>
    <w:rsid w:val="7FFDE953"/>
    <w:rsid w:val="D1B77866"/>
    <w:rsid w:val="FB677F29"/>
    <w:rsid w:val="FBDBD9B0"/>
    <w:rsid w:val="FF5E0B86"/>
    <w:rsid w:val="FFFF9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845</Words>
  <Characters>857</Characters>
  <Lines>0</Lines>
  <Paragraphs>0</Paragraphs>
  <TotalTime>1</TotalTime>
  <ScaleCrop>false</ScaleCrop>
  <LinksUpToDate>false</LinksUpToDate>
  <CharactersWithSpaces>881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2022-08-03T21:03:00Z</dcterms:created>
  <dc:creator>会州浪士</dc:creator>
  <cp:lastModifiedBy>市民宗委栗静</cp:lastModifiedBy>
  <dcterms:modified xsi:type="dcterms:W3CDTF">2023-04-03T02:22:23Z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54CB592BA28AAD724D8BB76383922013</vt:lpwstr>
  </property>
</Properties>
</file>