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3</w:t>
      </w:r>
    </w:p>
    <w:p>
      <w:pPr>
        <w:spacing w:before="289" w:beforeLines="50" w:line="560" w:lineRule="exact"/>
        <w:jc w:val="center"/>
        <w:rPr>
          <w:rFonts w:ascii="方正小标宋简体" w:hAnsi="Adobe Gothic Std B" w:eastAsia="方正小标宋简体" w:cs="楷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Adobe Gothic Std B" w:eastAsia="方正小标宋简体" w:cs="楷体"/>
          <w:bCs/>
          <w:color w:val="000000"/>
          <w:spacing w:val="-18"/>
          <w:sz w:val="44"/>
          <w:szCs w:val="44"/>
          <w:lang w:val="en-US" w:eastAsia="zh-CN"/>
        </w:rPr>
        <w:t>2023烟台市公益广告创新创意大赛</w:t>
      </w:r>
      <w:r>
        <w:rPr>
          <w:rFonts w:hint="eastAsia" w:ascii="方正小标宋简体" w:hAnsi="Adobe Gothic Std B" w:eastAsia="方正小标宋简体" w:cs="楷体"/>
          <w:bCs/>
          <w:color w:val="000000"/>
          <w:sz w:val="44"/>
          <w:szCs w:val="44"/>
        </w:rPr>
        <w:t>参赛作品汇总表</w:t>
      </w:r>
    </w:p>
    <w:bookmarkEnd w:id="0"/>
    <w:p>
      <w:pPr>
        <w:spacing w:before="289" w:beforeLines="50" w:after="289" w:afterLines="50" w:line="560" w:lineRule="exact"/>
        <w:jc w:val="center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（社会组）</w:t>
      </w:r>
    </w:p>
    <w:p>
      <w:pPr>
        <w:spacing w:line="560" w:lineRule="exact"/>
        <w:rPr>
          <w:rFonts w:asci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报送单位（盖章）：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9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作品名称</w:t>
            </w:r>
          </w:p>
        </w:tc>
        <w:tc>
          <w:tcPr>
            <w:tcW w:w="237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作品类别（</w:t>
            </w: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音频、</w:t>
            </w:r>
            <w:r>
              <w:rPr>
                <w:rFonts w:hint="eastAsia" w:ascii="黑体" w:hAnsi="黑体" w:eastAsia="黑体" w:cs="宋体"/>
                <w:sz w:val="24"/>
              </w:rPr>
              <w:t>视频、平面、品牌创意</w:t>
            </w:r>
            <w:r>
              <w:rPr>
                <w:rFonts w:hint="eastAsia" w:ascii="黑体" w:hAnsi="黑体" w:eastAsia="黑体" w:cs="宋体"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系列作品</w:t>
            </w:r>
            <w:r>
              <w:rPr>
                <w:rFonts w:hint="eastAsia" w:ascii="黑体" w:hAnsi="黑体" w:eastAsia="黑体" w:cs="宋体"/>
                <w:sz w:val="24"/>
              </w:rPr>
              <w:t>）</w:t>
            </w:r>
          </w:p>
        </w:tc>
        <w:tc>
          <w:tcPr>
            <w:tcW w:w="97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规格时长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50" w:type="pct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372" w:type="pct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978" w:type="pct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37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97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6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37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97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37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97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37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97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37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97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37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97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6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37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97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37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97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372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97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 Gothic Std B">
    <w:altName w:val="魂心"/>
    <w:panose1 w:val="020B0800000000000000"/>
    <w:charset w:val="80"/>
    <w:family w:val="swiss"/>
    <w:pitch w:val="default"/>
    <w:sig w:usb0="00000000" w:usb1="00000000" w:usb2="00000010" w:usb3="00000000" w:csb0="602A0005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TA1OGJiMGJjN2IxZmZhYzAyNTE5ZmExMWVkZjAifQ=="/>
  </w:docVars>
  <w:rsids>
    <w:rsidRoot w:val="6BC30C30"/>
    <w:rsid w:val="41E45D7F"/>
    <w:rsid w:val="5673707B"/>
    <w:rsid w:val="6BC30C30"/>
    <w:rsid w:val="72E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69</Characters>
  <Lines>0</Lines>
  <Paragraphs>0</Paragraphs>
  <TotalTime>0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2022-05-30T03:27:00Z</dcterms:created>
  <dc:creator>万礼</dc:creator>
  <cp:lastModifiedBy>15053565280</cp:lastModifiedBy>
  <dcterms:modified xsi:type="dcterms:W3CDTF">2023-05-19T07:38:29Z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B419151ACA2D42B1A7C47F9147A39765_13</vt:lpwstr>
  </property>
</Properties>
</file>