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lang w:val="en-US" w:eastAsia="zh-CN"/>
        </w:rPr>
      </w:pPr>
      <w:r>
        <w:rPr>
          <w:lang w:val="en-US" w:eastAsia="zh-CN"/>
        </w:rPr>
        <w:t>牡丹区邻里中心标识征集表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</w:p>
    <w:tbl>
      <w:tblPr>
        <w:tblW w:w="8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430"/>
        <w:gridCol w:w="873"/>
        <w:gridCol w:w="1449"/>
        <w:gridCol w:w="833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5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6" w:lineRule="atLeast"/>
              <w:ind w:left="0" w:right="0" w:firstLine="42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6" w:lineRule="atLeast"/>
              <w:ind w:left="0" w:right="0" w:firstLine="42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6" w:lineRule="atLeast"/>
              <w:ind w:left="0" w:right="0" w:firstLine="42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作者个人签名：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备注：此表签名扫描后，以PDF形式随作品一并发送至投稿邮箱。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DF4413C"/>
    <w:rsid w:val="0DF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2023-11-22T06:48:00Z</dcterms:created>
  <dc:creator>毛毛(征集)</dc:creator>
  <cp:lastModifiedBy>毛毛(征集)</cp:lastModifiedBy>
  <dcterms:modified xsi:type="dcterms:W3CDTF">2023-11-22T06:49:56Z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8656B3F742B84A2F890D495BDD48E55B_11</vt:lpwstr>
  </property>
</Properties>
</file>