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u w:color="00000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color="000000"/>
          <w:lang w:val="en-US" w:eastAsia="zh-CN"/>
        </w:rPr>
        <w:t>武汉蔡甸文旅形象LOGO征集大赛参赛报名表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color="000000"/>
          <w:lang w:val="zh-TW" w:eastAsia="zh-TW"/>
        </w:rPr>
      </w:pP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749"/>
        <w:gridCol w:w="1481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如以团队/公司名义报名参赛，请备注完整作者信息/公司全称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参赛作品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本单位（个人）原创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，无抄袭仿冒，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不存在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侵犯任何一方的知识产权或其他权利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本单位（个人）同意作品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一旦获奖，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知识产权归主办单位所有，主办单位享有继续优化和商业应用权利。主办单位有权对上述作品进行任何形式的使用、开发、修改、授权、许可和保护，并有权采取任何方式对上述作品进行再制作或再创作。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  <w:p>
            <w:pPr>
              <w:ind w:leftChars="2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承诺人：</w:t>
            </w:r>
          </w:p>
          <w:p>
            <w:pPr>
              <w:ind w:leftChars="23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　间：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 参赛承诺请手写签名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49F7"/>
    <w:rsid w:val="01917A35"/>
    <w:rsid w:val="0C627AA8"/>
    <w:rsid w:val="63BC35FD"/>
    <w:rsid w:val="6445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武汉市直机关工委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2022-08-25T01:57:00Z</dcterms:created>
  <dc:creator>全境封鎖</dc:creator>
  <cp:lastModifiedBy>全境封鎖</cp:lastModifiedBy>
  <dcterms:modified xsi:type="dcterms:W3CDTF">2023-12-29T09:45:29Z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