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大关县文化旅游宣传口号征集报名表</w:t>
      </w:r>
      <w:bookmarkStart w:id="0" w:name="_GoBack"/>
      <w:bookmarkEnd w:id="0"/>
    </w:p>
    <w:tbl>
      <w:tblPr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910"/>
        <w:gridCol w:w="728"/>
        <w:gridCol w:w="702"/>
        <w:gridCol w:w="1178"/>
        <w:gridCol w:w="3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   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出生年月</w:t>
            </w:r>
          </w:p>
        </w:tc>
        <w:tc>
          <w:tcPr>
            <w:tcW w:w="3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工作/学习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投稿内容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8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创意说明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备注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dab0dc18-6c58-4fcc-8fee-4e442c3d4585"/>
  </w:docVars>
  <w:rsids>
    <w:rsidRoot w:val="0AE923B1"/>
    <w:rsid w:val="0A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2024-01-23T02:23:00Z</dcterms:created>
  <dc:creator>毛毛(征集)</dc:creator>
  <cp:lastModifiedBy>毛毛(征集)</cp:lastModifiedBy>
  <dcterms:modified xsi:type="dcterms:W3CDTF">2024-01-23T02:24:29Z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7867FFE43DEF4FFFA76C2E545581F79B_11</vt:lpwstr>
  </property>
</Properties>
</file>